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937B5" w14:textId="72D925D5" w:rsidR="00FD1878" w:rsidRPr="00C46093" w:rsidRDefault="00FD1878" w:rsidP="00611A65">
      <w:pPr>
        <w:tabs>
          <w:tab w:val="num" w:pos="993"/>
        </w:tabs>
        <w:rPr>
          <w:rFonts w:asciiTheme="minorEastAsia" w:hAnsiTheme="minorEastAsia"/>
          <w:sz w:val="22"/>
        </w:rPr>
      </w:pPr>
      <w:r w:rsidRPr="00C46093">
        <w:rPr>
          <w:rFonts w:asciiTheme="minorEastAsia" w:hAnsiTheme="minorEastAsia" w:hint="eastAsia"/>
          <w:sz w:val="22"/>
        </w:rPr>
        <w:t>様式第２</w:t>
      </w:r>
      <w:r w:rsidR="008276FE">
        <w:rPr>
          <w:rFonts w:asciiTheme="minorEastAsia" w:hAnsiTheme="minorEastAsia" w:hint="eastAsia"/>
          <w:sz w:val="22"/>
        </w:rPr>
        <w:t>号</w:t>
      </w:r>
    </w:p>
    <w:p w14:paraId="47842757" w14:textId="7A4636EF" w:rsidR="00E1366B" w:rsidRPr="00C46093" w:rsidRDefault="00CD4FDA" w:rsidP="00611A65">
      <w:pPr>
        <w:widowControl/>
        <w:jc w:val="center"/>
        <w:rPr>
          <w:rFonts w:asciiTheme="minorEastAsia" w:hAnsiTheme="minorEastAsia"/>
          <w:sz w:val="22"/>
        </w:rPr>
      </w:pPr>
      <w:r w:rsidRPr="00C46093">
        <w:rPr>
          <w:rFonts w:asciiTheme="minorEastAsia" w:hAnsiTheme="minorEastAsia" w:hint="eastAsia"/>
          <w:sz w:val="22"/>
        </w:rPr>
        <w:t>事</w:t>
      </w:r>
      <w:r w:rsidR="00A8444A" w:rsidRPr="00C46093">
        <w:rPr>
          <w:rFonts w:asciiTheme="minorEastAsia" w:hAnsiTheme="minorEastAsia" w:hint="eastAsia"/>
          <w:sz w:val="22"/>
        </w:rPr>
        <w:t xml:space="preserve">　</w:t>
      </w:r>
      <w:r w:rsidRPr="00C46093">
        <w:rPr>
          <w:rFonts w:asciiTheme="minorEastAsia" w:hAnsiTheme="minorEastAsia" w:hint="eastAsia"/>
          <w:sz w:val="22"/>
        </w:rPr>
        <w:t>業</w:t>
      </w:r>
      <w:r w:rsidR="00A8444A" w:rsidRPr="00C46093">
        <w:rPr>
          <w:rFonts w:asciiTheme="minorEastAsia" w:hAnsiTheme="minorEastAsia" w:hint="eastAsia"/>
          <w:sz w:val="22"/>
        </w:rPr>
        <w:t xml:space="preserve">　</w:t>
      </w:r>
      <w:r w:rsidRPr="00C46093">
        <w:rPr>
          <w:rFonts w:asciiTheme="minorEastAsia" w:hAnsiTheme="minorEastAsia" w:hint="eastAsia"/>
          <w:sz w:val="22"/>
        </w:rPr>
        <w:t>計</w:t>
      </w:r>
      <w:r w:rsidR="00A8444A" w:rsidRPr="00C46093">
        <w:rPr>
          <w:rFonts w:asciiTheme="minorEastAsia" w:hAnsiTheme="minorEastAsia" w:hint="eastAsia"/>
          <w:sz w:val="22"/>
        </w:rPr>
        <w:t xml:space="preserve">　</w:t>
      </w:r>
      <w:r w:rsidRPr="00C46093">
        <w:rPr>
          <w:rFonts w:asciiTheme="minorEastAsia" w:hAnsiTheme="minorEastAsia" w:hint="eastAsia"/>
          <w:sz w:val="22"/>
        </w:rPr>
        <w:t>画</w:t>
      </w:r>
      <w:r w:rsidR="00A8444A" w:rsidRPr="00C46093">
        <w:rPr>
          <w:rFonts w:asciiTheme="minorEastAsia" w:hAnsiTheme="minorEastAsia" w:hint="eastAsia"/>
          <w:sz w:val="22"/>
        </w:rPr>
        <w:t xml:space="preserve">　</w:t>
      </w:r>
      <w:r w:rsidRPr="00C46093">
        <w:rPr>
          <w:rFonts w:asciiTheme="minorEastAsia" w:hAnsiTheme="minorEastAsia" w:hint="eastAsia"/>
          <w:sz w:val="22"/>
        </w:rPr>
        <w:t>書</w:t>
      </w:r>
    </w:p>
    <w:p w14:paraId="33E609CD" w14:textId="77777777" w:rsidR="00ED4F45" w:rsidRPr="00C46093" w:rsidRDefault="00ED4F45" w:rsidP="00611A65">
      <w:pPr>
        <w:widowControl/>
        <w:rPr>
          <w:rFonts w:asciiTheme="minorEastAsia" w:hAnsiTheme="minorEastAsia"/>
          <w:sz w:val="22"/>
        </w:rPr>
      </w:pPr>
    </w:p>
    <w:tbl>
      <w:tblPr>
        <w:tblStyle w:val="aa"/>
        <w:tblW w:w="9699" w:type="dxa"/>
        <w:jc w:val="center"/>
        <w:tblLook w:val="04A0" w:firstRow="1" w:lastRow="0" w:firstColumn="1" w:lastColumn="0" w:noHBand="0" w:noVBand="1"/>
      </w:tblPr>
      <w:tblGrid>
        <w:gridCol w:w="1551"/>
        <w:gridCol w:w="8148"/>
      </w:tblGrid>
      <w:tr w:rsidR="00715665" w:rsidRPr="00C46093" w14:paraId="086F2742" w14:textId="77777777" w:rsidTr="00ED1413">
        <w:trPr>
          <w:trHeight w:val="757"/>
          <w:jc w:val="center"/>
        </w:trPr>
        <w:tc>
          <w:tcPr>
            <w:tcW w:w="1551" w:type="dxa"/>
            <w:vAlign w:val="center"/>
          </w:tcPr>
          <w:p w14:paraId="1B12C51B" w14:textId="6C457237" w:rsidR="00715665" w:rsidRPr="00C46093" w:rsidRDefault="00111081" w:rsidP="00611A65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イベント</w:t>
            </w:r>
            <w:r w:rsidR="00ED1413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0" w:type="auto"/>
            <w:vAlign w:val="center"/>
          </w:tcPr>
          <w:p w14:paraId="3A206929" w14:textId="19F755BA" w:rsidR="00C55474" w:rsidRPr="00C46093" w:rsidRDefault="00C55474" w:rsidP="00611A65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111081" w:rsidRPr="00C46093" w14:paraId="744B1BC6" w14:textId="77777777" w:rsidTr="00ED1413">
        <w:trPr>
          <w:trHeight w:val="757"/>
          <w:jc w:val="center"/>
        </w:trPr>
        <w:tc>
          <w:tcPr>
            <w:tcW w:w="1551" w:type="dxa"/>
            <w:vMerge w:val="restart"/>
            <w:vAlign w:val="center"/>
          </w:tcPr>
          <w:p w14:paraId="080E6D7D" w14:textId="16857591" w:rsidR="00111081" w:rsidRDefault="0056655E" w:rsidP="00611A65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</w:t>
            </w:r>
            <w:r w:rsidR="00111081">
              <w:rPr>
                <w:rFonts w:asciiTheme="minorEastAsia" w:hAnsiTheme="minorEastAsia" w:hint="eastAsia"/>
                <w:sz w:val="22"/>
              </w:rPr>
              <w:t>要件</w:t>
            </w:r>
          </w:p>
          <w:p w14:paraId="41831816" w14:textId="60255A94" w:rsidR="00611A65" w:rsidRPr="00611A65" w:rsidRDefault="00611A65" w:rsidP="00611A65">
            <w:pPr>
              <w:widowControl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11A65">
              <w:rPr>
                <w:rFonts w:asciiTheme="minorEastAsia" w:hAnsiTheme="minorEastAsia" w:hint="eastAsia"/>
                <w:sz w:val="14"/>
                <w:szCs w:val="14"/>
              </w:rPr>
              <w:t>（</w:t>
            </w:r>
            <w:r w:rsidR="0056655E">
              <w:rPr>
                <w:rFonts w:asciiTheme="minorEastAsia" w:hAnsiTheme="minorEastAsia" w:hint="eastAsia"/>
                <w:sz w:val="14"/>
                <w:szCs w:val="14"/>
              </w:rPr>
              <w:t>該当するものに</w:t>
            </w:r>
            <w:r w:rsidRPr="00611A65">
              <w:rPr>
                <w:rFonts w:asciiTheme="minorEastAsia" w:hAnsiTheme="minorEastAsia" w:hint="eastAsia"/>
                <w:sz w:val="14"/>
                <w:szCs w:val="14"/>
              </w:rPr>
              <w:t>☑をいれてください）</w:t>
            </w:r>
          </w:p>
        </w:tc>
        <w:tc>
          <w:tcPr>
            <w:tcW w:w="0" w:type="auto"/>
            <w:vAlign w:val="center"/>
          </w:tcPr>
          <w:p w14:paraId="5D3FD13E" w14:textId="1FA6B042" w:rsidR="00111081" w:rsidRPr="00111081" w:rsidRDefault="00111081" w:rsidP="00611A65">
            <w:pPr>
              <w:pStyle w:val="ab"/>
              <w:widowControl/>
              <w:numPr>
                <w:ilvl w:val="0"/>
                <w:numId w:val="17"/>
              </w:numPr>
              <w:ind w:leftChars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福山</w:t>
            </w:r>
            <w:r w:rsidR="00611A65">
              <w:rPr>
                <w:rFonts w:asciiTheme="minorEastAsia" w:hAnsiTheme="minorEastAsia" w:hint="eastAsia"/>
                <w:sz w:val="22"/>
              </w:rPr>
              <w:t>城の歴史・文化・産業と関連するもの</w:t>
            </w:r>
          </w:p>
        </w:tc>
      </w:tr>
      <w:tr w:rsidR="00111081" w:rsidRPr="00C46093" w14:paraId="10C7081A" w14:textId="77777777" w:rsidTr="00ED1413">
        <w:trPr>
          <w:trHeight w:val="757"/>
          <w:jc w:val="center"/>
        </w:trPr>
        <w:tc>
          <w:tcPr>
            <w:tcW w:w="1551" w:type="dxa"/>
            <w:vMerge/>
            <w:vAlign w:val="center"/>
          </w:tcPr>
          <w:p w14:paraId="70A9270C" w14:textId="77777777" w:rsidR="00111081" w:rsidRDefault="00111081" w:rsidP="00611A65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0" w:type="auto"/>
            <w:vAlign w:val="center"/>
          </w:tcPr>
          <w:p w14:paraId="244BF371" w14:textId="56A242CF" w:rsidR="00111081" w:rsidRPr="00611A65" w:rsidRDefault="00611A65" w:rsidP="00611A65">
            <w:pPr>
              <w:pStyle w:val="ab"/>
              <w:widowControl/>
              <w:numPr>
                <w:ilvl w:val="0"/>
                <w:numId w:val="17"/>
              </w:numPr>
              <w:ind w:leftChars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ナイトタイムエコノミーに資する企画であるもの</w:t>
            </w:r>
          </w:p>
        </w:tc>
      </w:tr>
      <w:tr w:rsidR="00FF4047" w:rsidRPr="00C46093" w14:paraId="08432F67" w14:textId="77777777" w:rsidTr="00ED1413">
        <w:trPr>
          <w:trHeight w:val="757"/>
          <w:jc w:val="center"/>
        </w:trPr>
        <w:tc>
          <w:tcPr>
            <w:tcW w:w="1551" w:type="dxa"/>
            <w:vAlign w:val="center"/>
          </w:tcPr>
          <w:p w14:paraId="06486620" w14:textId="185F6EF4" w:rsidR="00FF4047" w:rsidRDefault="00FF4047" w:rsidP="00611A65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利用する福山城等施設</w:t>
            </w:r>
          </w:p>
        </w:tc>
        <w:tc>
          <w:tcPr>
            <w:tcW w:w="0" w:type="auto"/>
            <w:vAlign w:val="center"/>
          </w:tcPr>
          <w:p w14:paraId="518037B4" w14:textId="77777777" w:rsidR="00FF4047" w:rsidRDefault="00FF4047" w:rsidP="00FF4047">
            <w:pPr>
              <w:widowControl/>
              <w:rPr>
                <w:rFonts w:asciiTheme="minorEastAsia" w:hAnsiTheme="minorEastAsia"/>
                <w:sz w:val="22"/>
              </w:rPr>
            </w:pPr>
          </w:p>
          <w:p w14:paraId="10AFA469" w14:textId="77777777" w:rsidR="00FF4047" w:rsidRDefault="00FF4047" w:rsidP="00FF4047">
            <w:pPr>
              <w:widowControl/>
              <w:rPr>
                <w:rFonts w:asciiTheme="minorEastAsia" w:hAnsiTheme="minorEastAsia"/>
                <w:sz w:val="22"/>
              </w:rPr>
            </w:pPr>
          </w:p>
          <w:p w14:paraId="2282A00F" w14:textId="77777777" w:rsidR="00FF4047" w:rsidRPr="00FF4047" w:rsidRDefault="00FF4047" w:rsidP="00FF4047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8C76E7" w:rsidRPr="00C46093" w14:paraId="633D0183" w14:textId="77777777" w:rsidTr="00ED1413">
        <w:trPr>
          <w:trHeight w:val="757"/>
          <w:jc w:val="center"/>
        </w:trPr>
        <w:tc>
          <w:tcPr>
            <w:tcW w:w="1551" w:type="dxa"/>
            <w:vAlign w:val="center"/>
          </w:tcPr>
          <w:p w14:paraId="4B803DE2" w14:textId="49063B24" w:rsidR="008C76E7" w:rsidRPr="008B2BE3" w:rsidRDefault="00611A65" w:rsidP="00611A65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イベント</w:t>
            </w:r>
            <w:r w:rsidR="00111081">
              <w:rPr>
                <w:rFonts w:asciiTheme="minorEastAsia" w:hAnsiTheme="minorEastAsia" w:hint="eastAsia"/>
                <w:sz w:val="22"/>
              </w:rPr>
              <w:t>内容</w:t>
            </w:r>
          </w:p>
        </w:tc>
        <w:tc>
          <w:tcPr>
            <w:tcW w:w="0" w:type="auto"/>
          </w:tcPr>
          <w:p w14:paraId="68ADF4CC" w14:textId="594A8683" w:rsidR="008C76E7" w:rsidRPr="008B2BE3" w:rsidRDefault="00611A65" w:rsidP="00611A65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＜具体的に記載すること</w:t>
            </w:r>
            <w:r w:rsidR="00111081">
              <w:rPr>
                <w:rFonts w:asciiTheme="minorEastAsia" w:hAnsiTheme="minorEastAsia" w:hint="eastAsia"/>
                <w:sz w:val="22"/>
              </w:rPr>
              <w:t>＞</w:t>
            </w:r>
          </w:p>
          <w:p w14:paraId="1A2765AB" w14:textId="77777777" w:rsidR="00EE26AF" w:rsidRPr="00FF4047" w:rsidRDefault="00EE26AF" w:rsidP="00611A65">
            <w:pPr>
              <w:widowControl/>
              <w:rPr>
                <w:rFonts w:asciiTheme="minorEastAsia" w:hAnsiTheme="minorEastAsia"/>
                <w:sz w:val="22"/>
              </w:rPr>
            </w:pPr>
          </w:p>
          <w:p w14:paraId="21DB7384" w14:textId="77777777" w:rsidR="00611A65" w:rsidRDefault="00611A65" w:rsidP="00611A65">
            <w:pPr>
              <w:widowControl/>
              <w:rPr>
                <w:rFonts w:asciiTheme="minorEastAsia" w:hAnsiTheme="minorEastAsia"/>
                <w:sz w:val="22"/>
              </w:rPr>
            </w:pPr>
          </w:p>
          <w:p w14:paraId="2F8B3A2F" w14:textId="77777777" w:rsidR="00611A65" w:rsidRDefault="00611A65" w:rsidP="00611A65">
            <w:pPr>
              <w:widowControl/>
              <w:rPr>
                <w:rFonts w:asciiTheme="minorEastAsia" w:hAnsiTheme="minorEastAsia"/>
                <w:sz w:val="22"/>
              </w:rPr>
            </w:pPr>
          </w:p>
          <w:p w14:paraId="485BCC94" w14:textId="77777777" w:rsidR="00611A65" w:rsidRDefault="00611A65" w:rsidP="00611A65">
            <w:pPr>
              <w:widowControl/>
              <w:rPr>
                <w:rFonts w:asciiTheme="minorEastAsia" w:hAnsiTheme="minorEastAsia"/>
                <w:sz w:val="22"/>
              </w:rPr>
            </w:pPr>
          </w:p>
          <w:p w14:paraId="11D2E8E3" w14:textId="2CDA48FA" w:rsidR="00611A65" w:rsidRPr="008B2BE3" w:rsidRDefault="00611A65" w:rsidP="00611A65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0A77F9" w:rsidRPr="00C46093" w14:paraId="5CE1AAF7" w14:textId="77777777" w:rsidTr="00ED1413">
        <w:trPr>
          <w:trHeight w:val="1587"/>
          <w:jc w:val="center"/>
        </w:trPr>
        <w:tc>
          <w:tcPr>
            <w:tcW w:w="1551" w:type="dxa"/>
            <w:vAlign w:val="center"/>
          </w:tcPr>
          <w:p w14:paraId="4C1AF730" w14:textId="5B841CD2" w:rsidR="000A77F9" w:rsidRPr="008B2BE3" w:rsidDel="00CF3E18" w:rsidRDefault="00186FC7" w:rsidP="00611A65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8B2BE3">
              <w:rPr>
                <w:rFonts w:asciiTheme="minorEastAsia" w:hAnsiTheme="minorEastAsia" w:hint="eastAsia"/>
                <w:sz w:val="22"/>
              </w:rPr>
              <w:t>実施</w:t>
            </w:r>
            <w:r w:rsidR="000A77F9" w:rsidRPr="008B2BE3">
              <w:rPr>
                <w:rFonts w:asciiTheme="minorEastAsia" w:hAnsiTheme="minorEastAsia" w:hint="eastAsia"/>
                <w:sz w:val="22"/>
              </w:rPr>
              <w:t>体制</w:t>
            </w:r>
          </w:p>
        </w:tc>
        <w:tc>
          <w:tcPr>
            <w:tcW w:w="0" w:type="auto"/>
          </w:tcPr>
          <w:p w14:paraId="7F513A70" w14:textId="6CD3F7AC" w:rsidR="000A77F9" w:rsidRPr="008B2BE3" w:rsidRDefault="000A77F9" w:rsidP="00611A65">
            <w:pPr>
              <w:widowControl/>
              <w:rPr>
                <w:rFonts w:asciiTheme="minorEastAsia" w:hAnsiTheme="minorEastAsia"/>
                <w:sz w:val="22"/>
              </w:rPr>
            </w:pPr>
            <w:r w:rsidRPr="008B2BE3">
              <w:rPr>
                <w:rFonts w:asciiTheme="minorEastAsia" w:hAnsiTheme="minorEastAsia" w:hint="eastAsia"/>
                <w:sz w:val="22"/>
              </w:rPr>
              <w:t>＜</w:t>
            </w:r>
            <w:r w:rsidR="00611A65">
              <w:rPr>
                <w:rFonts w:asciiTheme="minorEastAsia" w:hAnsiTheme="minorEastAsia" w:hint="eastAsia"/>
                <w:sz w:val="22"/>
              </w:rPr>
              <w:t>主催者と</w:t>
            </w:r>
            <w:r w:rsidRPr="008B2BE3">
              <w:rPr>
                <w:rFonts w:asciiTheme="minorEastAsia" w:hAnsiTheme="minorEastAsia" w:hint="eastAsia"/>
                <w:sz w:val="22"/>
              </w:rPr>
              <w:t>本事業に関わる</w:t>
            </w:r>
            <w:r w:rsidR="00611A65">
              <w:rPr>
                <w:rFonts w:asciiTheme="minorEastAsia" w:hAnsiTheme="minorEastAsia" w:hint="eastAsia"/>
                <w:sz w:val="22"/>
              </w:rPr>
              <w:t>関連</w:t>
            </w:r>
            <w:r w:rsidRPr="008B2BE3">
              <w:rPr>
                <w:rFonts w:asciiTheme="minorEastAsia" w:hAnsiTheme="minorEastAsia" w:hint="eastAsia"/>
                <w:sz w:val="22"/>
              </w:rPr>
              <w:t>事業者</w:t>
            </w:r>
            <w:r w:rsidR="00000B74" w:rsidRPr="008B2BE3">
              <w:rPr>
                <w:rFonts w:asciiTheme="minorEastAsia" w:hAnsiTheme="minorEastAsia" w:hint="eastAsia"/>
                <w:sz w:val="22"/>
              </w:rPr>
              <w:t>とそれぞれの役割</w:t>
            </w:r>
            <w:r w:rsidRPr="008B2BE3">
              <w:rPr>
                <w:rFonts w:asciiTheme="minorEastAsia" w:hAnsiTheme="minorEastAsia" w:hint="eastAsia"/>
                <w:sz w:val="22"/>
              </w:rPr>
              <w:t>について記載</w:t>
            </w:r>
            <w:r w:rsidR="00733FF3" w:rsidRPr="008B2BE3">
              <w:rPr>
                <w:rFonts w:asciiTheme="minorEastAsia" w:hAnsiTheme="minorEastAsia" w:hint="eastAsia"/>
                <w:sz w:val="22"/>
              </w:rPr>
              <w:t>すること＞</w:t>
            </w:r>
          </w:p>
          <w:p w14:paraId="72DEE94E" w14:textId="77777777" w:rsidR="008B2BE3" w:rsidRDefault="008B2BE3" w:rsidP="00611A65">
            <w:pPr>
              <w:widowControl/>
              <w:rPr>
                <w:rFonts w:asciiTheme="minorEastAsia" w:hAnsiTheme="minorEastAsia"/>
                <w:sz w:val="22"/>
              </w:rPr>
            </w:pPr>
          </w:p>
          <w:p w14:paraId="34DF1C80" w14:textId="77777777" w:rsidR="00611A65" w:rsidRDefault="00611A65" w:rsidP="00611A65">
            <w:pPr>
              <w:widowControl/>
              <w:rPr>
                <w:rFonts w:asciiTheme="minorEastAsia" w:hAnsiTheme="minorEastAsia"/>
                <w:sz w:val="22"/>
              </w:rPr>
            </w:pPr>
          </w:p>
          <w:p w14:paraId="571EAFC2" w14:textId="77777777" w:rsidR="00611A65" w:rsidRDefault="00611A65" w:rsidP="00611A65">
            <w:pPr>
              <w:widowControl/>
              <w:rPr>
                <w:rFonts w:asciiTheme="minorEastAsia" w:hAnsiTheme="minorEastAsia"/>
                <w:sz w:val="22"/>
              </w:rPr>
            </w:pPr>
          </w:p>
          <w:p w14:paraId="523B915F" w14:textId="77777777" w:rsidR="00611A65" w:rsidRDefault="00611A65" w:rsidP="00611A65">
            <w:pPr>
              <w:widowControl/>
              <w:rPr>
                <w:rFonts w:asciiTheme="minorEastAsia" w:hAnsiTheme="minorEastAsia"/>
                <w:sz w:val="22"/>
              </w:rPr>
            </w:pPr>
          </w:p>
          <w:p w14:paraId="35574ABA" w14:textId="77777777" w:rsidR="00611A65" w:rsidRDefault="00611A65" w:rsidP="00611A65">
            <w:pPr>
              <w:widowControl/>
              <w:rPr>
                <w:rFonts w:asciiTheme="minorEastAsia" w:hAnsiTheme="minorEastAsia"/>
                <w:sz w:val="22"/>
              </w:rPr>
            </w:pPr>
          </w:p>
          <w:p w14:paraId="0CB9E622" w14:textId="77777777" w:rsidR="00611A65" w:rsidRDefault="00611A65" w:rsidP="00611A65">
            <w:pPr>
              <w:widowControl/>
              <w:rPr>
                <w:rFonts w:asciiTheme="minorEastAsia" w:hAnsiTheme="minorEastAsia"/>
                <w:sz w:val="22"/>
              </w:rPr>
            </w:pPr>
          </w:p>
          <w:p w14:paraId="69F67DCA" w14:textId="77777777" w:rsidR="00611A65" w:rsidRDefault="00611A65" w:rsidP="00611A65">
            <w:pPr>
              <w:widowControl/>
              <w:rPr>
                <w:rFonts w:asciiTheme="minorEastAsia" w:hAnsiTheme="minorEastAsia"/>
                <w:sz w:val="22"/>
              </w:rPr>
            </w:pPr>
          </w:p>
          <w:p w14:paraId="4189C1EE" w14:textId="6F7890A0" w:rsidR="00611A65" w:rsidRPr="00611A65" w:rsidRDefault="00611A65" w:rsidP="00611A65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223787" w:rsidRPr="003E401C" w14:paraId="59DF3373" w14:textId="77777777" w:rsidTr="00ED1413">
        <w:trPr>
          <w:trHeight w:val="1587"/>
          <w:jc w:val="center"/>
        </w:trPr>
        <w:tc>
          <w:tcPr>
            <w:tcW w:w="1551" w:type="dxa"/>
            <w:vAlign w:val="center"/>
          </w:tcPr>
          <w:p w14:paraId="6B1E5850" w14:textId="4B3DAB9E" w:rsidR="00BD48FD" w:rsidRPr="008B2BE3" w:rsidRDefault="003E401C" w:rsidP="00611A65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テーマ・ストーリー性</w:t>
            </w:r>
          </w:p>
        </w:tc>
        <w:tc>
          <w:tcPr>
            <w:tcW w:w="0" w:type="auto"/>
          </w:tcPr>
          <w:p w14:paraId="7C660148" w14:textId="4D172319" w:rsidR="009B3060" w:rsidRPr="008B2BE3" w:rsidRDefault="008C76E7" w:rsidP="00611A6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8B2BE3">
              <w:rPr>
                <w:rFonts w:asciiTheme="minorEastAsia" w:hAnsiTheme="minorEastAsia" w:hint="eastAsia"/>
                <w:sz w:val="22"/>
              </w:rPr>
              <w:t>＜</w:t>
            </w:r>
            <w:r w:rsidR="003E401C">
              <w:rPr>
                <w:rFonts w:asciiTheme="minorEastAsia" w:hAnsiTheme="minorEastAsia" w:hint="eastAsia"/>
                <w:sz w:val="22"/>
              </w:rPr>
              <w:t>福山市及び福山城の歴史文化等に関連したテーマ・ストーリー性</w:t>
            </w:r>
            <w:r w:rsidRPr="008B2BE3">
              <w:rPr>
                <w:rFonts w:asciiTheme="minorEastAsia" w:hAnsiTheme="minorEastAsia" w:hint="eastAsia"/>
                <w:sz w:val="22"/>
              </w:rPr>
              <w:t>＞</w:t>
            </w:r>
          </w:p>
          <w:p w14:paraId="4D625EA0" w14:textId="77777777" w:rsidR="00223787" w:rsidRPr="008B2BE3" w:rsidRDefault="00223787" w:rsidP="00611A6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51D50AF9" w14:textId="122679C6" w:rsidR="00223787" w:rsidRPr="008B2BE3" w:rsidRDefault="00223787" w:rsidP="00611A6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7512CD0B" w14:textId="77777777" w:rsidR="00BD48FD" w:rsidRPr="008B2BE3" w:rsidRDefault="00BD48FD" w:rsidP="00611A6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6D510FFC" w14:textId="77777777" w:rsidR="00BD48FD" w:rsidRPr="008B2BE3" w:rsidRDefault="00BD48FD" w:rsidP="00611A6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E401C" w:rsidRPr="003E401C" w14:paraId="19E1AEBF" w14:textId="77777777" w:rsidTr="00ED1413">
        <w:trPr>
          <w:trHeight w:val="1587"/>
          <w:jc w:val="center"/>
        </w:trPr>
        <w:tc>
          <w:tcPr>
            <w:tcW w:w="1551" w:type="dxa"/>
            <w:vAlign w:val="center"/>
          </w:tcPr>
          <w:p w14:paraId="37CE343F" w14:textId="04A35356" w:rsidR="003E401C" w:rsidRDefault="003E401C" w:rsidP="00611A65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経済波及効果</w:t>
            </w:r>
          </w:p>
        </w:tc>
        <w:tc>
          <w:tcPr>
            <w:tcW w:w="0" w:type="auto"/>
          </w:tcPr>
          <w:p w14:paraId="7E65593F" w14:textId="77777777" w:rsidR="003E401C" w:rsidRDefault="003E401C" w:rsidP="00611A6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＜□ナイトタイムエコノミーに資するもの＞</w:t>
            </w:r>
          </w:p>
          <w:p w14:paraId="3F4226B9" w14:textId="77777777" w:rsidR="003E401C" w:rsidRDefault="003E401C" w:rsidP="00611A6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57FB0DC8" w14:textId="77777777" w:rsidR="003E401C" w:rsidRDefault="003E401C" w:rsidP="00611A6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6E25BF9D" w14:textId="3143CF81" w:rsidR="003E401C" w:rsidRDefault="003E401C" w:rsidP="00611A6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＜□会場外施設などでの経済波及効果＞</w:t>
            </w:r>
          </w:p>
          <w:p w14:paraId="3B3C583D" w14:textId="77777777" w:rsidR="003E401C" w:rsidRDefault="003E401C" w:rsidP="00611A6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7CB72A60" w14:textId="2582A4EE" w:rsidR="003E401C" w:rsidRPr="003E401C" w:rsidRDefault="003E401C" w:rsidP="00611A6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E401C" w:rsidRPr="003E401C" w14:paraId="7D35BBFF" w14:textId="77777777" w:rsidTr="00ED1413">
        <w:trPr>
          <w:trHeight w:val="1587"/>
          <w:jc w:val="center"/>
        </w:trPr>
        <w:tc>
          <w:tcPr>
            <w:tcW w:w="1551" w:type="dxa"/>
            <w:vAlign w:val="center"/>
          </w:tcPr>
          <w:p w14:paraId="0704CEC5" w14:textId="685BFBF3" w:rsidR="003E401C" w:rsidRDefault="003E401C" w:rsidP="00611A65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情報発信・PR効果</w:t>
            </w:r>
          </w:p>
        </w:tc>
        <w:tc>
          <w:tcPr>
            <w:tcW w:w="0" w:type="auto"/>
          </w:tcPr>
          <w:p w14:paraId="5E7D0500" w14:textId="2F68750A" w:rsidR="003E401C" w:rsidRDefault="003E401C" w:rsidP="00611A6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＜福山城の魅力についての情報発信効果や話題性＞</w:t>
            </w:r>
          </w:p>
        </w:tc>
      </w:tr>
      <w:tr w:rsidR="00223787" w:rsidRPr="00C46093" w14:paraId="3173D14F" w14:textId="77777777" w:rsidTr="00ED1413">
        <w:trPr>
          <w:trHeight w:val="1587"/>
          <w:jc w:val="center"/>
        </w:trPr>
        <w:tc>
          <w:tcPr>
            <w:tcW w:w="1551" w:type="dxa"/>
            <w:vAlign w:val="center"/>
          </w:tcPr>
          <w:p w14:paraId="56AAF64E" w14:textId="0435E545" w:rsidR="00BD48FD" w:rsidRPr="008B2BE3" w:rsidRDefault="003E401C" w:rsidP="00611A65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lastRenderedPageBreak/>
              <w:t>自立性・継続性</w:t>
            </w:r>
          </w:p>
        </w:tc>
        <w:tc>
          <w:tcPr>
            <w:tcW w:w="0" w:type="auto"/>
          </w:tcPr>
          <w:p w14:paraId="355DBCDC" w14:textId="3FB75881" w:rsidR="009B3060" w:rsidRPr="008B2BE3" w:rsidRDefault="008C76E7" w:rsidP="00611A6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8B2BE3">
              <w:rPr>
                <w:rFonts w:asciiTheme="minorEastAsia" w:hAnsiTheme="minorEastAsia" w:hint="eastAsia"/>
                <w:sz w:val="22"/>
              </w:rPr>
              <w:t>＜</w:t>
            </w:r>
            <w:r w:rsidR="003E401C">
              <w:rPr>
                <w:rFonts w:asciiTheme="minorEastAsia" w:hAnsiTheme="minorEastAsia" w:hint="eastAsia"/>
                <w:sz w:val="22"/>
              </w:rPr>
              <w:t>収益又は協賛金の確保等，次年度以降においての継続性</w:t>
            </w:r>
            <w:r w:rsidRPr="008B2BE3">
              <w:rPr>
                <w:rFonts w:asciiTheme="minorEastAsia" w:hAnsiTheme="minorEastAsia" w:hint="eastAsia"/>
                <w:sz w:val="22"/>
              </w:rPr>
              <w:t>＞</w:t>
            </w:r>
          </w:p>
          <w:p w14:paraId="61B09D1B" w14:textId="77777777" w:rsidR="00BD48FD" w:rsidRPr="008B2BE3" w:rsidRDefault="00BD48FD" w:rsidP="00611A6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4F87F2B1" w14:textId="77777777" w:rsidR="00341C93" w:rsidRPr="008B2BE3" w:rsidRDefault="00341C93" w:rsidP="00611A6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17A475B8" w14:textId="77777777" w:rsidR="00BD48FD" w:rsidRPr="008B2BE3" w:rsidRDefault="00BD48FD" w:rsidP="00611A6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2D7660FF" w14:textId="66EFC6A4" w:rsidR="00FE4901" w:rsidRPr="008B2BE3" w:rsidRDefault="00FE4901" w:rsidP="00611A6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657FD" w:rsidRPr="00C46093" w14:paraId="7C00A82A" w14:textId="77777777" w:rsidTr="00B02F53">
        <w:trPr>
          <w:cantSplit/>
          <w:trHeight w:val="2574"/>
          <w:jc w:val="center"/>
        </w:trPr>
        <w:tc>
          <w:tcPr>
            <w:tcW w:w="1551" w:type="dxa"/>
            <w:vAlign w:val="center"/>
          </w:tcPr>
          <w:p w14:paraId="5B49DB64" w14:textId="4F6847C1" w:rsidR="00D657FD" w:rsidRPr="008B2BE3" w:rsidRDefault="00D657FD" w:rsidP="00D657F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実施スケジュール</w:t>
            </w:r>
          </w:p>
        </w:tc>
        <w:tc>
          <w:tcPr>
            <w:tcW w:w="0" w:type="auto"/>
          </w:tcPr>
          <w:p w14:paraId="3B727294" w14:textId="1EA9D41D" w:rsidR="00D657FD" w:rsidRPr="008B2BE3" w:rsidRDefault="00D657FD" w:rsidP="00611A65">
            <w:pPr>
              <w:widowControl/>
              <w:rPr>
                <w:rFonts w:asciiTheme="minorEastAsia" w:hAnsiTheme="minorEastAsia"/>
                <w:sz w:val="22"/>
              </w:rPr>
            </w:pPr>
            <w:r w:rsidRPr="008B2BE3">
              <w:rPr>
                <w:rFonts w:asciiTheme="minorEastAsia" w:hAnsiTheme="minorEastAsia" w:hint="eastAsia"/>
                <w:sz w:val="22"/>
              </w:rPr>
              <w:t>＜</w:t>
            </w:r>
            <w:r w:rsidR="00B02F53">
              <w:rPr>
                <w:rFonts w:asciiTheme="minorEastAsia" w:hAnsiTheme="minorEastAsia" w:hint="eastAsia"/>
                <w:sz w:val="22"/>
              </w:rPr>
              <w:t>情報発信，チケット販売，会場設営等の実施スケジュール</w:t>
            </w:r>
            <w:r w:rsidRPr="008B2BE3">
              <w:rPr>
                <w:rFonts w:asciiTheme="minorEastAsia" w:hAnsiTheme="minorEastAsia" w:hint="eastAsia"/>
                <w:sz w:val="22"/>
              </w:rPr>
              <w:t>＞</w:t>
            </w:r>
          </w:p>
          <w:p w14:paraId="6823082E" w14:textId="7B74FCE2" w:rsidR="00D657FD" w:rsidRPr="008B2BE3" w:rsidRDefault="00D657FD" w:rsidP="00611A65">
            <w:pPr>
              <w:widowControl/>
              <w:rPr>
                <w:rFonts w:asciiTheme="minorEastAsia" w:hAnsiTheme="minorEastAsia"/>
                <w:sz w:val="22"/>
              </w:rPr>
            </w:pPr>
          </w:p>
          <w:p w14:paraId="133FE1BD" w14:textId="77777777" w:rsidR="00D657FD" w:rsidRPr="008B2BE3" w:rsidRDefault="00D657FD" w:rsidP="00611A65">
            <w:pPr>
              <w:widowControl/>
              <w:rPr>
                <w:rFonts w:asciiTheme="minorEastAsia" w:hAnsiTheme="minorEastAsia"/>
                <w:sz w:val="22"/>
              </w:rPr>
            </w:pPr>
          </w:p>
          <w:p w14:paraId="14C3CADB" w14:textId="77777777" w:rsidR="00D657FD" w:rsidRPr="008B2BE3" w:rsidRDefault="00D657FD" w:rsidP="00611A65">
            <w:pPr>
              <w:widowControl/>
              <w:rPr>
                <w:rFonts w:asciiTheme="minorEastAsia" w:hAnsiTheme="minorEastAsia"/>
                <w:sz w:val="22"/>
              </w:rPr>
            </w:pPr>
          </w:p>
          <w:p w14:paraId="4F0B3518" w14:textId="77777777" w:rsidR="00D657FD" w:rsidRPr="00B02F53" w:rsidRDefault="00D657FD" w:rsidP="00611A65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096832" w:rsidRPr="00C46093" w14:paraId="0928A1B9" w14:textId="77777777" w:rsidTr="00ED1413">
        <w:trPr>
          <w:trHeight w:val="680"/>
          <w:jc w:val="center"/>
        </w:trPr>
        <w:tc>
          <w:tcPr>
            <w:tcW w:w="1551" w:type="dxa"/>
            <w:vAlign w:val="center"/>
          </w:tcPr>
          <w:p w14:paraId="14E507C8" w14:textId="4C1CFD18" w:rsidR="00096832" w:rsidRPr="008B2BE3" w:rsidRDefault="00ED1413" w:rsidP="00611A65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実施期間</w:t>
            </w:r>
          </w:p>
        </w:tc>
        <w:tc>
          <w:tcPr>
            <w:tcW w:w="0" w:type="auto"/>
            <w:vAlign w:val="center"/>
          </w:tcPr>
          <w:p w14:paraId="31684B97" w14:textId="3A2933B9" w:rsidR="00096832" w:rsidRPr="008B2BE3" w:rsidRDefault="00096832" w:rsidP="00611A65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8B2BE3">
              <w:rPr>
                <w:rFonts w:asciiTheme="minorEastAsia" w:hAnsiTheme="minorEastAsia" w:hint="eastAsia"/>
                <w:sz w:val="22"/>
              </w:rPr>
              <w:t>（開始日）　　　年　　月　　日  ～ （終了日）　　　年　　月　　日</w:t>
            </w:r>
          </w:p>
        </w:tc>
      </w:tr>
      <w:tr w:rsidR="00096832" w:rsidRPr="00C46093" w14:paraId="221C4342" w14:textId="77777777" w:rsidTr="00ED1413">
        <w:trPr>
          <w:trHeight w:val="680"/>
          <w:jc w:val="center"/>
        </w:trPr>
        <w:tc>
          <w:tcPr>
            <w:tcW w:w="1551" w:type="dxa"/>
            <w:vAlign w:val="center"/>
          </w:tcPr>
          <w:p w14:paraId="630A28D0" w14:textId="663472CB" w:rsidR="00096832" w:rsidRPr="008B2BE3" w:rsidRDefault="00ED1413" w:rsidP="00611A65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集客目標</w:t>
            </w:r>
          </w:p>
        </w:tc>
        <w:tc>
          <w:tcPr>
            <w:tcW w:w="0" w:type="auto"/>
            <w:vAlign w:val="center"/>
          </w:tcPr>
          <w:p w14:paraId="56B2E706" w14:textId="77777777" w:rsidR="00096832" w:rsidRDefault="00ED1413" w:rsidP="00611A65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名</w:t>
            </w:r>
            <w:r w:rsidR="00B02F53">
              <w:rPr>
                <w:rFonts w:asciiTheme="minorEastAsia" w:hAnsiTheme="minorEastAsia" w:hint="eastAsia"/>
                <w:sz w:val="22"/>
              </w:rPr>
              <w:t>（一日当たり）</w:t>
            </w:r>
          </w:p>
          <w:p w14:paraId="17CCAD2D" w14:textId="276EB7F6" w:rsidR="00B02F53" w:rsidRPr="008B2BE3" w:rsidRDefault="00B02F53" w:rsidP="00611A65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名（全期間合計）</w:t>
            </w:r>
          </w:p>
        </w:tc>
      </w:tr>
      <w:tr w:rsidR="00FF4047" w:rsidRPr="00C46093" w14:paraId="460CF058" w14:textId="77777777" w:rsidTr="00ED1413">
        <w:trPr>
          <w:trHeight w:val="680"/>
          <w:jc w:val="center"/>
        </w:trPr>
        <w:tc>
          <w:tcPr>
            <w:tcW w:w="1551" w:type="dxa"/>
            <w:vAlign w:val="center"/>
          </w:tcPr>
          <w:p w14:paraId="3AC16961" w14:textId="52600241" w:rsidR="00FF4047" w:rsidRPr="00FF4047" w:rsidRDefault="00FF4047" w:rsidP="00611A65">
            <w:pPr>
              <w:widowControl/>
              <w:jc w:val="center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 w:hint="eastAsia"/>
                <w:color w:val="FF0000"/>
                <w:sz w:val="22"/>
              </w:rPr>
              <w:t>注意事項</w:t>
            </w:r>
          </w:p>
        </w:tc>
        <w:tc>
          <w:tcPr>
            <w:tcW w:w="0" w:type="auto"/>
            <w:vAlign w:val="center"/>
          </w:tcPr>
          <w:p w14:paraId="18C9BCFB" w14:textId="5167E287" w:rsidR="00FF4047" w:rsidRPr="00FF4047" w:rsidRDefault="00FF4047" w:rsidP="00611A65">
            <w:pPr>
              <w:widowControl/>
              <w:rPr>
                <w:rFonts w:asciiTheme="minorEastAsia" w:hAnsiTheme="minorEastAsia"/>
                <w:color w:val="FF0000"/>
                <w:sz w:val="22"/>
              </w:rPr>
            </w:pPr>
            <w:r w:rsidRPr="00FF4047">
              <w:rPr>
                <w:rFonts w:asciiTheme="minorEastAsia" w:hAnsiTheme="minorEastAsia" w:hint="eastAsia"/>
                <w:color w:val="FF0000"/>
                <w:sz w:val="22"/>
              </w:rPr>
              <w:t>＜会場衛生対策＞</w:t>
            </w:r>
          </w:p>
          <w:p w14:paraId="201BBE72" w14:textId="2703FABB" w:rsidR="00FF4047" w:rsidRPr="00FF4047" w:rsidRDefault="00FF4047" w:rsidP="00611A65">
            <w:pPr>
              <w:widowControl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 w:hint="eastAsia"/>
                <w:color w:val="FF0000"/>
                <w:sz w:val="22"/>
              </w:rPr>
              <w:t>※会場内トイレの清掃、仮設トイレの設置</w:t>
            </w:r>
          </w:p>
          <w:p w14:paraId="1F3C1569" w14:textId="77777777" w:rsidR="00FF4047" w:rsidRPr="00FF4047" w:rsidRDefault="00FF4047" w:rsidP="00611A65">
            <w:pPr>
              <w:widowControl/>
              <w:rPr>
                <w:rFonts w:asciiTheme="minorEastAsia" w:hAnsiTheme="minorEastAsia"/>
                <w:color w:val="FF0000"/>
                <w:sz w:val="22"/>
              </w:rPr>
            </w:pPr>
          </w:p>
          <w:p w14:paraId="3DC245D8" w14:textId="77777777" w:rsidR="00FF4047" w:rsidRPr="00FF4047" w:rsidRDefault="00FF4047" w:rsidP="00611A65">
            <w:pPr>
              <w:widowControl/>
              <w:rPr>
                <w:rFonts w:asciiTheme="minorEastAsia" w:hAnsiTheme="minorEastAsia"/>
                <w:color w:val="FF0000"/>
                <w:sz w:val="22"/>
              </w:rPr>
            </w:pPr>
          </w:p>
          <w:p w14:paraId="6FA849C5" w14:textId="77777777" w:rsidR="00FF4047" w:rsidRPr="00FF4047" w:rsidRDefault="00FF4047" w:rsidP="00611A65">
            <w:pPr>
              <w:widowControl/>
              <w:rPr>
                <w:rFonts w:asciiTheme="minorEastAsia" w:hAnsiTheme="minorEastAsia"/>
                <w:color w:val="FF0000"/>
                <w:sz w:val="22"/>
              </w:rPr>
            </w:pPr>
          </w:p>
          <w:p w14:paraId="55D799C9" w14:textId="72D06822" w:rsidR="00FF4047" w:rsidRPr="00FF4047" w:rsidRDefault="00FF4047" w:rsidP="00611A65">
            <w:pPr>
              <w:widowControl/>
              <w:rPr>
                <w:rFonts w:asciiTheme="minorEastAsia" w:hAnsiTheme="minorEastAsia"/>
                <w:color w:val="FF0000"/>
                <w:sz w:val="22"/>
              </w:rPr>
            </w:pPr>
            <w:r w:rsidRPr="00FF4047">
              <w:rPr>
                <w:rFonts w:asciiTheme="minorEastAsia" w:hAnsiTheme="minorEastAsia" w:hint="eastAsia"/>
                <w:color w:val="FF0000"/>
                <w:sz w:val="22"/>
              </w:rPr>
              <w:t>＜安全性の確保＞</w:t>
            </w:r>
          </w:p>
          <w:p w14:paraId="162907D3" w14:textId="41E5B350" w:rsidR="00FF4047" w:rsidRPr="00FF4047" w:rsidRDefault="00FF4047" w:rsidP="00611A65">
            <w:pPr>
              <w:widowControl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 w:hint="eastAsia"/>
                <w:color w:val="FF0000"/>
                <w:sz w:val="22"/>
              </w:rPr>
              <w:t>※設営時の安全対策等</w:t>
            </w:r>
          </w:p>
          <w:p w14:paraId="7C0BBADE" w14:textId="77777777" w:rsidR="00FF4047" w:rsidRPr="00FF4047" w:rsidRDefault="00FF4047" w:rsidP="00611A65">
            <w:pPr>
              <w:widowControl/>
              <w:rPr>
                <w:rFonts w:asciiTheme="minorEastAsia" w:hAnsiTheme="minorEastAsia"/>
                <w:color w:val="FF0000"/>
                <w:sz w:val="22"/>
              </w:rPr>
            </w:pPr>
          </w:p>
          <w:p w14:paraId="17F49887" w14:textId="77777777" w:rsidR="00FF4047" w:rsidRPr="00FF4047" w:rsidRDefault="00FF4047" w:rsidP="00611A65">
            <w:pPr>
              <w:widowControl/>
              <w:rPr>
                <w:rFonts w:asciiTheme="minorEastAsia" w:hAnsiTheme="minorEastAsia"/>
                <w:color w:val="FF0000"/>
                <w:sz w:val="22"/>
              </w:rPr>
            </w:pPr>
          </w:p>
          <w:p w14:paraId="28F47A84" w14:textId="76740D74" w:rsidR="00FF4047" w:rsidRPr="00FF4047" w:rsidRDefault="00FF4047" w:rsidP="00611A65">
            <w:pPr>
              <w:widowControl/>
              <w:rPr>
                <w:rFonts w:asciiTheme="minorEastAsia" w:hAnsiTheme="minorEastAsia"/>
                <w:color w:val="FF0000"/>
                <w:sz w:val="22"/>
              </w:rPr>
            </w:pPr>
          </w:p>
        </w:tc>
      </w:tr>
    </w:tbl>
    <w:p w14:paraId="69AC887B" w14:textId="46C84828" w:rsidR="00341C93" w:rsidRPr="00C46093" w:rsidRDefault="00341C93" w:rsidP="00611A65">
      <w:pPr>
        <w:widowControl/>
        <w:jc w:val="left"/>
        <w:rPr>
          <w:rFonts w:asciiTheme="minorEastAsia" w:hAnsiTheme="minorEastAsia"/>
          <w:sz w:val="22"/>
        </w:rPr>
      </w:pPr>
      <w:r w:rsidRPr="00C46093">
        <w:rPr>
          <w:rFonts w:asciiTheme="minorEastAsia" w:hAnsiTheme="minorEastAsia" w:hint="eastAsia"/>
          <w:sz w:val="22"/>
        </w:rPr>
        <w:t>※　不要項目は「なし」と記入し，提出すること。</w:t>
      </w:r>
    </w:p>
    <w:p w14:paraId="5EE6371B" w14:textId="0EBE1264" w:rsidR="00A01FC1" w:rsidRPr="00C46093" w:rsidRDefault="00A01FC1" w:rsidP="00611A65">
      <w:pPr>
        <w:widowControl/>
        <w:jc w:val="left"/>
        <w:rPr>
          <w:rFonts w:asciiTheme="minorEastAsia" w:hAnsiTheme="minorEastAsia"/>
          <w:sz w:val="22"/>
        </w:rPr>
      </w:pPr>
    </w:p>
    <w:sectPr w:rsidR="00A01FC1" w:rsidRPr="00C46093" w:rsidSect="00870B6F">
      <w:type w:val="continuous"/>
      <w:pgSz w:w="11906" w:h="16838" w:code="9"/>
      <w:pgMar w:top="567" w:right="1134" w:bottom="567" w:left="1134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BDBCE" w14:textId="77777777" w:rsidR="00C04902" w:rsidRDefault="00C04902" w:rsidP="00133865">
      <w:r>
        <w:separator/>
      </w:r>
    </w:p>
  </w:endnote>
  <w:endnote w:type="continuationSeparator" w:id="0">
    <w:p w14:paraId="52F825EA" w14:textId="77777777" w:rsidR="00C04902" w:rsidRDefault="00C04902" w:rsidP="00133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9B973" w14:textId="77777777" w:rsidR="00C04902" w:rsidRDefault="00C04902" w:rsidP="00133865">
      <w:r>
        <w:separator/>
      </w:r>
    </w:p>
  </w:footnote>
  <w:footnote w:type="continuationSeparator" w:id="0">
    <w:p w14:paraId="299F4E64" w14:textId="77777777" w:rsidR="00C04902" w:rsidRDefault="00C04902" w:rsidP="00133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7C8C"/>
    <w:multiLevelType w:val="hybridMultilevel"/>
    <w:tmpl w:val="38FA48F6"/>
    <w:lvl w:ilvl="0" w:tplc="5E98406E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FB56F5"/>
    <w:multiLevelType w:val="hybridMultilevel"/>
    <w:tmpl w:val="CF7EA486"/>
    <w:lvl w:ilvl="0" w:tplc="1004E4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C54B2E"/>
    <w:multiLevelType w:val="hybridMultilevel"/>
    <w:tmpl w:val="A3C2B97C"/>
    <w:lvl w:ilvl="0" w:tplc="DFB00B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CA2E59"/>
    <w:multiLevelType w:val="hybridMultilevel"/>
    <w:tmpl w:val="2920F438"/>
    <w:lvl w:ilvl="0" w:tplc="272AC3B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1F2DDB"/>
    <w:multiLevelType w:val="hybridMultilevel"/>
    <w:tmpl w:val="D924FA90"/>
    <w:lvl w:ilvl="0" w:tplc="1DB050E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0A066E"/>
    <w:multiLevelType w:val="hybridMultilevel"/>
    <w:tmpl w:val="ED240D50"/>
    <w:lvl w:ilvl="0" w:tplc="71B48E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0E0653"/>
    <w:multiLevelType w:val="hybridMultilevel"/>
    <w:tmpl w:val="FC06282A"/>
    <w:lvl w:ilvl="0" w:tplc="61DCB91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45103524"/>
    <w:multiLevelType w:val="hybridMultilevel"/>
    <w:tmpl w:val="C1E88144"/>
    <w:lvl w:ilvl="0" w:tplc="E6887E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C92FFD"/>
    <w:multiLevelType w:val="hybridMultilevel"/>
    <w:tmpl w:val="1F488B0E"/>
    <w:lvl w:ilvl="0" w:tplc="5686DBCE">
      <w:start w:val="1"/>
      <w:numFmt w:val="decimalFullWidth"/>
      <w:lvlText w:val="（注%1）"/>
      <w:lvlJc w:val="left"/>
      <w:pPr>
        <w:ind w:left="756" w:hanging="7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87E4584"/>
    <w:multiLevelType w:val="hybridMultilevel"/>
    <w:tmpl w:val="69DC9F36"/>
    <w:lvl w:ilvl="0" w:tplc="667E505C">
      <w:start w:val="1"/>
      <w:numFmt w:val="decimalFullWidth"/>
      <w:lvlText w:val="（注%1）"/>
      <w:lvlJc w:val="left"/>
      <w:pPr>
        <w:ind w:left="1296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0" w15:restartNumberingAfterBreak="0">
    <w:nsid w:val="51016BCE"/>
    <w:multiLevelType w:val="hybridMultilevel"/>
    <w:tmpl w:val="33A24422"/>
    <w:lvl w:ilvl="0" w:tplc="CDF6CE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382905"/>
    <w:multiLevelType w:val="hybridMultilevel"/>
    <w:tmpl w:val="2584BFB6"/>
    <w:lvl w:ilvl="0" w:tplc="3EC2FD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64B41DF"/>
    <w:multiLevelType w:val="hybridMultilevel"/>
    <w:tmpl w:val="88AA427C"/>
    <w:lvl w:ilvl="0" w:tplc="524C86A2">
      <w:start w:val="1"/>
      <w:numFmt w:val="decimalFullWidth"/>
      <w:lvlText w:val="（注%1）"/>
      <w:lvlJc w:val="left"/>
      <w:pPr>
        <w:ind w:left="756" w:hanging="756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E436C7E"/>
    <w:multiLevelType w:val="hybridMultilevel"/>
    <w:tmpl w:val="3214AFBC"/>
    <w:lvl w:ilvl="0" w:tplc="01D0EF18">
      <w:start w:val="1"/>
      <w:numFmt w:val="decimalFullWidth"/>
      <w:lvlText w:val="（注%1）"/>
      <w:lvlJc w:val="left"/>
      <w:pPr>
        <w:ind w:left="756" w:hanging="7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787FB8"/>
    <w:multiLevelType w:val="hybridMultilevel"/>
    <w:tmpl w:val="4F7A6640"/>
    <w:lvl w:ilvl="0" w:tplc="801ACB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E4B6047"/>
    <w:multiLevelType w:val="hybridMultilevel"/>
    <w:tmpl w:val="63F2BCC8"/>
    <w:lvl w:ilvl="0" w:tplc="9F8E90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5551BF"/>
    <w:multiLevelType w:val="hybridMultilevel"/>
    <w:tmpl w:val="50704AB6"/>
    <w:lvl w:ilvl="0" w:tplc="CBB803A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632978148">
    <w:abstractNumId w:val="11"/>
  </w:num>
  <w:num w:numId="2" w16cid:durableId="1753965905">
    <w:abstractNumId w:val="0"/>
  </w:num>
  <w:num w:numId="3" w16cid:durableId="741757248">
    <w:abstractNumId w:val="9"/>
  </w:num>
  <w:num w:numId="4" w16cid:durableId="1825731934">
    <w:abstractNumId w:val="3"/>
  </w:num>
  <w:num w:numId="5" w16cid:durableId="263536994">
    <w:abstractNumId w:val="8"/>
  </w:num>
  <w:num w:numId="6" w16cid:durableId="983119311">
    <w:abstractNumId w:val="12"/>
  </w:num>
  <w:num w:numId="7" w16cid:durableId="1621959762">
    <w:abstractNumId w:val="13"/>
  </w:num>
  <w:num w:numId="8" w16cid:durableId="1847550243">
    <w:abstractNumId w:val="5"/>
  </w:num>
  <w:num w:numId="9" w16cid:durableId="16976049">
    <w:abstractNumId w:val="7"/>
  </w:num>
  <w:num w:numId="10" w16cid:durableId="773205645">
    <w:abstractNumId w:val="1"/>
  </w:num>
  <w:num w:numId="11" w16cid:durableId="1309939455">
    <w:abstractNumId w:val="10"/>
  </w:num>
  <w:num w:numId="12" w16cid:durableId="1517695229">
    <w:abstractNumId w:val="14"/>
  </w:num>
  <w:num w:numId="13" w16cid:durableId="1829252367">
    <w:abstractNumId w:val="2"/>
  </w:num>
  <w:num w:numId="14" w16cid:durableId="1024672017">
    <w:abstractNumId w:val="15"/>
  </w:num>
  <w:num w:numId="15" w16cid:durableId="2066444795">
    <w:abstractNumId w:val="4"/>
  </w:num>
  <w:num w:numId="16" w16cid:durableId="1419985204">
    <w:abstractNumId w:val="16"/>
  </w:num>
  <w:num w:numId="17" w16cid:durableId="6077419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11B2"/>
    <w:rsid w:val="00000B74"/>
    <w:rsid w:val="00002792"/>
    <w:rsid w:val="00003E24"/>
    <w:rsid w:val="00005700"/>
    <w:rsid w:val="0000652D"/>
    <w:rsid w:val="000112F4"/>
    <w:rsid w:val="00014706"/>
    <w:rsid w:val="000162AB"/>
    <w:rsid w:val="00023D06"/>
    <w:rsid w:val="00024D67"/>
    <w:rsid w:val="000265A7"/>
    <w:rsid w:val="00031043"/>
    <w:rsid w:val="00034D22"/>
    <w:rsid w:val="000363E6"/>
    <w:rsid w:val="000375D9"/>
    <w:rsid w:val="00042891"/>
    <w:rsid w:val="00043A40"/>
    <w:rsid w:val="00045D01"/>
    <w:rsid w:val="00046016"/>
    <w:rsid w:val="00051EA4"/>
    <w:rsid w:val="00057BA0"/>
    <w:rsid w:val="00061E7D"/>
    <w:rsid w:val="00075C3C"/>
    <w:rsid w:val="00076577"/>
    <w:rsid w:val="00084467"/>
    <w:rsid w:val="00096832"/>
    <w:rsid w:val="000A13B4"/>
    <w:rsid w:val="000A1A14"/>
    <w:rsid w:val="000A1BE1"/>
    <w:rsid w:val="000A1CB8"/>
    <w:rsid w:val="000A2198"/>
    <w:rsid w:val="000A77F9"/>
    <w:rsid w:val="000B5556"/>
    <w:rsid w:val="000C11B2"/>
    <w:rsid w:val="000C23E1"/>
    <w:rsid w:val="000C2809"/>
    <w:rsid w:val="000C3948"/>
    <w:rsid w:val="000C74AC"/>
    <w:rsid w:val="000E0695"/>
    <w:rsid w:val="000E3E3A"/>
    <w:rsid w:val="000E40CA"/>
    <w:rsid w:val="000E4DE5"/>
    <w:rsid w:val="000F019D"/>
    <w:rsid w:val="001021E7"/>
    <w:rsid w:val="00111081"/>
    <w:rsid w:val="00112263"/>
    <w:rsid w:val="00113BA9"/>
    <w:rsid w:val="00116A61"/>
    <w:rsid w:val="0012146F"/>
    <w:rsid w:val="001221DB"/>
    <w:rsid w:val="00126681"/>
    <w:rsid w:val="00130126"/>
    <w:rsid w:val="00132241"/>
    <w:rsid w:val="00133865"/>
    <w:rsid w:val="001405C6"/>
    <w:rsid w:val="0014154A"/>
    <w:rsid w:val="00142DD7"/>
    <w:rsid w:val="001435D0"/>
    <w:rsid w:val="001450D2"/>
    <w:rsid w:val="001452E9"/>
    <w:rsid w:val="00150CDF"/>
    <w:rsid w:val="00151753"/>
    <w:rsid w:val="00155F30"/>
    <w:rsid w:val="001668BA"/>
    <w:rsid w:val="00167182"/>
    <w:rsid w:val="0016739D"/>
    <w:rsid w:val="001700B4"/>
    <w:rsid w:val="001719D0"/>
    <w:rsid w:val="00172DB1"/>
    <w:rsid w:val="00173AB5"/>
    <w:rsid w:val="0017555D"/>
    <w:rsid w:val="00175994"/>
    <w:rsid w:val="00186B89"/>
    <w:rsid w:val="00186FC7"/>
    <w:rsid w:val="001A457D"/>
    <w:rsid w:val="001A60DD"/>
    <w:rsid w:val="001B1561"/>
    <w:rsid w:val="001B4620"/>
    <w:rsid w:val="001B4C87"/>
    <w:rsid w:val="001B615E"/>
    <w:rsid w:val="001B73AC"/>
    <w:rsid w:val="001C4583"/>
    <w:rsid w:val="001C60DF"/>
    <w:rsid w:val="001D1582"/>
    <w:rsid w:val="001D4A7E"/>
    <w:rsid w:val="001D4D81"/>
    <w:rsid w:val="001D7102"/>
    <w:rsid w:val="001E22D4"/>
    <w:rsid w:val="001E2CC7"/>
    <w:rsid w:val="001E4E34"/>
    <w:rsid w:val="001E6780"/>
    <w:rsid w:val="001F182A"/>
    <w:rsid w:val="001F4232"/>
    <w:rsid w:val="001F4B18"/>
    <w:rsid w:val="001F5529"/>
    <w:rsid w:val="001F6A66"/>
    <w:rsid w:val="00200598"/>
    <w:rsid w:val="00203223"/>
    <w:rsid w:val="0021044B"/>
    <w:rsid w:val="0021074D"/>
    <w:rsid w:val="002125B6"/>
    <w:rsid w:val="002133A6"/>
    <w:rsid w:val="002138C0"/>
    <w:rsid w:val="002209F3"/>
    <w:rsid w:val="00220DC0"/>
    <w:rsid w:val="00223787"/>
    <w:rsid w:val="0022586D"/>
    <w:rsid w:val="00231896"/>
    <w:rsid w:val="002338F8"/>
    <w:rsid w:val="00236030"/>
    <w:rsid w:val="00240A11"/>
    <w:rsid w:val="002415C9"/>
    <w:rsid w:val="0024194E"/>
    <w:rsid w:val="002548F4"/>
    <w:rsid w:val="0025690D"/>
    <w:rsid w:val="00261A62"/>
    <w:rsid w:val="00261CD8"/>
    <w:rsid w:val="00263A2B"/>
    <w:rsid w:val="00265682"/>
    <w:rsid w:val="00265C65"/>
    <w:rsid w:val="00266BAD"/>
    <w:rsid w:val="002727EA"/>
    <w:rsid w:val="002845A2"/>
    <w:rsid w:val="002868D3"/>
    <w:rsid w:val="0028706A"/>
    <w:rsid w:val="00287677"/>
    <w:rsid w:val="0029037D"/>
    <w:rsid w:val="002911F4"/>
    <w:rsid w:val="00292C48"/>
    <w:rsid w:val="00296037"/>
    <w:rsid w:val="002A0F61"/>
    <w:rsid w:val="002A17DE"/>
    <w:rsid w:val="002A1F47"/>
    <w:rsid w:val="002A28C2"/>
    <w:rsid w:val="002B1494"/>
    <w:rsid w:val="002B4690"/>
    <w:rsid w:val="002B7A56"/>
    <w:rsid w:val="002C01C5"/>
    <w:rsid w:val="002C18D5"/>
    <w:rsid w:val="002C1ED5"/>
    <w:rsid w:val="002C4477"/>
    <w:rsid w:val="002D19B2"/>
    <w:rsid w:val="002D37E5"/>
    <w:rsid w:val="002D3AEA"/>
    <w:rsid w:val="002D6DE9"/>
    <w:rsid w:val="002D7D4F"/>
    <w:rsid w:val="002E1853"/>
    <w:rsid w:val="002E2B83"/>
    <w:rsid w:val="002E335D"/>
    <w:rsid w:val="002E556A"/>
    <w:rsid w:val="002F100F"/>
    <w:rsid w:val="002F64AD"/>
    <w:rsid w:val="00306158"/>
    <w:rsid w:val="00311BF7"/>
    <w:rsid w:val="003151A0"/>
    <w:rsid w:val="003212E4"/>
    <w:rsid w:val="00327BEF"/>
    <w:rsid w:val="00332F74"/>
    <w:rsid w:val="003335A5"/>
    <w:rsid w:val="00336AC3"/>
    <w:rsid w:val="00337BFF"/>
    <w:rsid w:val="00341C93"/>
    <w:rsid w:val="0034234F"/>
    <w:rsid w:val="00346324"/>
    <w:rsid w:val="00351A6F"/>
    <w:rsid w:val="00351BB2"/>
    <w:rsid w:val="00352991"/>
    <w:rsid w:val="003537A5"/>
    <w:rsid w:val="0035428C"/>
    <w:rsid w:val="00355945"/>
    <w:rsid w:val="00356522"/>
    <w:rsid w:val="0036279B"/>
    <w:rsid w:val="00362E9A"/>
    <w:rsid w:val="0036322A"/>
    <w:rsid w:val="00363405"/>
    <w:rsid w:val="00364F8C"/>
    <w:rsid w:val="003662E4"/>
    <w:rsid w:val="0037158F"/>
    <w:rsid w:val="0037210B"/>
    <w:rsid w:val="003723BD"/>
    <w:rsid w:val="003746AE"/>
    <w:rsid w:val="00375427"/>
    <w:rsid w:val="00376A44"/>
    <w:rsid w:val="00377319"/>
    <w:rsid w:val="00382082"/>
    <w:rsid w:val="00382A20"/>
    <w:rsid w:val="00386E6A"/>
    <w:rsid w:val="0039170B"/>
    <w:rsid w:val="0039335F"/>
    <w:rsid w:val="003963EE"/>
    <w:rsid w:val="00396C8C"/>
    <w:rsid w:val="00397909"/>
    <w:rsid w:val="003A0DD3"/>
    <w:rsid w:val="003A26D8"/>
    <w:rsid w:val="003A2F21"/>
    <w:rsid w:val="003A4757"/>
    <w:rsid w:val="003A4CE9"/>
    <w:rsid w:val="003A79E2"/>
    <w:rsid w:val="003A7FB7"/>
    <w:rsid w:val="003B19F4"/>
    <w:rsid w:val="003C13C4"/>
    <w:rsid w:val="003D0A7F"/>
    <w:rsid w:val="003D41E7"/>
    <w:rsid w:val="003D79AC"/>
    <w:rsid w:val="003E0611"/>
    <w:rsid w:val="003E401C"/>
    <w:rsid w:val="003E42CA"/>
    <w:rsid w:val="003F104C"/>
    <w:rsid w:val="003F3CA7"/>
    <w:rsid w:val="004036FA"/>
    <w:rsid w:val="004054E2"/>
    <w:rsid w:val="00413E2D"/>
    <w:rsid w:val="0041729F"/>
    <w:rsid w:val="004224E2"/>
    <w:rsid w:val="00424362"/>
    <w:rsid w:val="0042464C"/>
    <w:rsid w:val="00424A91"/>
    <w:rsid w:val="00426418"/>
    <w:rsid w:val="00430800"/>
    <w:rsid w:val="00430EE5"/>
    <w:rsid w:val="00432E0F"/>
    <w:rsid w:val="0043630F"/>
    <w:rsid w:val="00436D5D"/>
    <w:rsid w:val="00443596"/>
    <w:rsid w:val="00444E9C"/>
    <w:rsid w:val="0044531F"/>
    <w:rsid w:val="004518E5"/>
    <w:rsid w:val="004525D6"/>
    <w:rsid w:val="00454320"/>
    <w:rsid w:val="00454618"/>
    <w:rsid w:val="00455D04"/>
    <w:rsid w:val="004604B9"/>
    <w:rsid w:val="00460505"/>
    <w:rsid w:val="00462F55"/>
    <w:rsid w:val="004642E3"/>
    <w:rsid w:val="00475367"/>
    <w:rsid w:val="00483047"/>
    <w:rsid w:val="004848AF"/>
    <w:rsid w:val="00484F47"/>
    <w:rsid w:val="00485295"/>
    <w:rsid w:val="0048619F"/>
    <w:rsid w:val="00486315"/>
    <w:rsid w:val="00490C64"/>
    <w:rsid w:val="00491D94"/>
    <w:rsid w:val="0049202B"/>
    <w:rsid w:val="0049259A"/>
    <w:rsid w:val="00492E45"/>
    <w:rsid w:val="00494563"/>
    <w:rsid w:val="00494B1F"/>
    <w:rsid w:val="004A39B2"/>
    <w:rsid w:val="004A5D02"/>
    <w:rsid w:val="004A64EF"/>
    <w:rsid w:val="004B23CD"/>
    <w:rsid w:val="004B267E"/>
    <w:rsid w:val="004B2A51"/>
    <w:rsid w:val="004C4694"/>
    <w:rsid w:val="004C5376"/>
    <w:rsid w:val="004C6560"/>
    <w:rsid w:val="004D0C57"/>
    <w:rsid w:val="004D6692"/>
    <w:rsid w:val="004D6C0B"/>
    <w:rsid w:val="004E35BA"/>
    <w:rsid w:val="004E4448"/>
    <w:rsid w:val="004E4607"/>
    <w:rsid w:val="004E4D09"/>
    <w:rsid w:val="004E4EFF"/>
    <w:rsid w:val="004E5BDB"/>
    <w:rsid w:val="004F1850"/>
    <w:rsid w:val="004F305A"/>
    <w:rsid w:val="004F4557"/>
    <w:rsid w:val="00502A4C"/>
    <w:rsid w:val="00503363"/>
    <w:rsid w:val="005053E1"/>
    <w:rsid w:val="00512012"/>
    <w:rsid w:val="00516D76"/>
    <w:rsid w:val="005172C6"/>
    <w:rsid w:val="00522670"/>
    <w:rsid w:val="00523597"/>
    <w:rsid w:val="00530BDB"/>
    <w:rsid w:val="00535B1D"/>
    <w:rsid w:val="00541651"/>
    <w:rsid w:val="0054238F"/>
    <w:rsid w:val="00542E84"/>
    <w:rsid w:val="00544B6A"/>
    <w:rsid w:val="00550D55"/>
    <w:rsid w:val="00552832"/>
    <w:rsid w:val="00553837"/>
    <w:rsid w:val="0055752B"/>
    <w:rsid w:val="00560506"/>
    <w:rsid w:val="00562ACF"/>
    <w:rsid w:val="0056655E"/>
    <w:rsid w:val="00573081"/>
    <w:rsid w:val="00573B5E"/>
    <w:rsid w:val="005744FA"/>
    <w:rsid w:val="00574A15"/>
    <w:rsid w:val="005819D7"/>
    <w:rsid w:val="00583BC8"/>
    <w:rsid w:val="0058425C"/>
    <w:rsid w:val="00590B5B"/>
    <w:rsid w:val="00591906"/>
    <w:rsid w:val="005943F8"/>
    <w:rsid w:val="005A09E1"/>
    <w:rsid w:val="005A620B"/>
    <w:rsid w:val="005B0327"/>
    <w:rsid w:val="005B0929"/>
    <w:rsid w:val="005B2422"/>
    <w:rsid w:val="005B4E61"/>
    <w:rsid w:val="005B7A76"/>
    <w:rsid w:val="005C0D4F"/>
    <w:rsid w:val="005C2F9A"/>
    <w:rsid w:val="005C307B"/>
    <w:rsid w:val="005C5746"/>
    <w:rsid w:val="005C5E3F"/>
    <w:rsid w:val="005C7E2C"/>
    <w:rsid w:val="005D54A8"/>
    <w:rsid w:val="005D5AA2"/>
    <w:rsid w:val="005D609B"/>
    <w:rsid w:val="005D6FD6"/>
    <w:rsid w:val="005D7449"/>
    <w:rsid w:val="005D7772"/>
    <w:rsid w:val="005D7EBE"/>
    <w:rsid w:val="005E09F6"/>
    <w:rsid w:val="005E0E28"/>
    <w:rsid w:val="005F14D4"/>
    <w:rsid w:val="005F36A4"/>
    <w:rsid w:val="005F437B"/>
    <w:rsid w:val="006031EF"/>
    <w:rsid w:val="00603899"/>
    <w:rsid w:val="00607639"/>
    <w:rsid w:val="00610BF1"/>
    <w:rsid w:val="00611A65"/>
    <w:rsid w:val="0061274E"/>
    <w:rsid w:val="00613944"/>
    <w:rsid w:val="00613AFA"/>
    <w:rsid w:val="006159B0"/>
    <w:rsid w:val="00616219"/>
    <w:rsid w:val="0062006F"/>
    <w:rsid w:val="00621075"/>
    <w:rsid w:val="006218C1"/>
    <w:rsid w:val="00625C19"/>
    <w:rsid w:val="00632684"/>
    <w:rsid w:val="00633EAD"/>
    <w:rsid w:val="0063405B"/>
    <w:rsid w:val="0063525F"/>
    <w:rsid w:val="00640FCC"/>
    <w:rsid w:val="00642CD1"/>
    <w:rsid w:val="006457D1"/>
    <w:rsid w:val="00645BF3"/>
    <w:rsid w:val="00646615"/>
    <w:rsid w:val="00654031"/>
    <w:rsid w:val="00657108"/>
    <w:rsid w:val="00661109"/>
    <w:rsid w:val="00663B5B"/>
    <w:rsid w:val="006722C7"/>
    <w:rsid w:val="006729A4"/>
    <w:rsid w:val="00672C0B"/>
    <w:rsid w:val="00676EF4"/>
    <w:rsid w:val="0067768D"/>
    <w:rsid w:val="006840E4"/>
    <w:rsid w:val="00686567"/>
    <w:rsid w:val="006911BB"/>
    <w:rsid w:val="006914C5"/>
    <w:rsid w:val="00691636"/>
    <w:rsid w:val="00692367"/>
    <w:rsid w:val="006960B7"/>
    <w:rsid w:val="00697149"/>
    <w:rsid w:val="006A031E"/>
    <w:rsid w:val="006A0CCD"/>
    <w:rsid w:val="006A1323"/>
    <w:rsid w:val="006A60A9"/>
    <w:rsid w:val="006A6AAC"/>
    <w:rsid w:val="006A7851"/>
    <w:rsid w:val="006B59B6"/>
    <w:rsid w:val="006C0C42"/>
    <w:rsid w:val="006C1130"/>
    <w:rsid w:val="006C2D38"/>
    <w:rsid w:val="006C5284"/>
    <w:rsid w:val="006D3EC8"/>
    <w:rsid w:val="006D4BC4"/>
    <w:rsid w:val="006D7ABF"/>
    <w:rsid w:val="006F396C"/>
    <w:rsid w:val="006F4F7A"/>
    <w:rsid w:val="00703E66"/>
    <w:rsid w:val="0070419E"/>
    <w:rsid w:val="00705109"/>
    <w:rsid w:val="00707344"/>
    <w:rsid w:val="0071464A"/>
    <w:rsid w:val="00715427"/>
    <w:rsid w:val="00715665"/>
    <w:rsid w:val="00720E52"/>
    <w:rsid w:val="007218A9"/>
    <w:rsid w:val="00730F90"/>
    <w:rsid w:val="00733FF3"/>
    <w:rsid w:val="00735105"/>
    <w:rsid w:val="00743090"/>
    <w:rsid w:val="00746C6E"/>
    <w:rsid w:val="00753B19"/>
    <w:rsid w:val="00755F5C"/>
    <w:rsid w:val="007615A1"/>
    <w:rsid w:val="0076490E"/>
    <w:rsid w:val="00770CC0"/>
    <w:rsid w:val="007715AF"/>
    <w:rsid w:val="00772ED7"/>
    <w:rsid w:val="00773C3D"/>
    <w:rsid w:val="0077617C"/>
    <w:rsid w:val="007771C8"/>
    <w:rsid w:val="00781A0D"/>
    <w:rsid w:val="00781CDA"/>
    <w:rsid w:val="007828E7"/>
    <w:rsid w:val="00783694"/>
    <w:rsid w:val="00784D0C"/>
    <w:rsid w:val="00792B2D"/>
    <w:rsid w:val="00793518"/>
    <w:rsid w:val="00794A59"/>
    <w:rsid w:val="0079514F"/>
    <w:rsid w:val="007955F3"/>
    <w:rsid w:val="007A3919"/>
    <w:rsid w:val="007A4D76"/>
    <w:rsid w:val="007A5C2A"/>
    <w:rsid w:val="007B160D"/>
    <w:rsid w:val="007B51DF"/>
    <w:rsid w:val="007B5B8F"/>
    <w:rsid w:val="007B7D40"/>
    <w:rsid w:val="007B7DB4"/>
    <w:rsid w:val="007D3730"/>
    <w:rsid w:val="007D3938"/>
    <w:rsid w:val="007D3E29"/>
    <w:rsid w:val="007D6CE1"/>
    <w:rsid w:val="007E65D8"/>
    <w:rsid w:val="007E73FD"/>
    <w:rsid w:val="007E7673"/>
    <w:rsid w:val="007F00C2"/>
    <w:rsid w:val="007F1DC4"/>
    <w:rsid w:val="007F22CE"/>
    <w:rsid w:val="0080046B"/>
    <w:rsid w:val="00802115"/>
    <w:rsid w:val="00803224"/>
    <w:rsid w:val="008055EF"/>
    <w:rsid w:val="00805F39"/>
    <w:rsid w:val="00806B45"/>
    <w:rsid w:val="008075E7"/>
    <w:rsid w:val="00807D7C"/>
    <w:rsid w:val="008102BC"/>
    <w:rsid w:val="0081169C"/>
    <w:rsid w:val="00812575"/>
    <w:rsid w:val="0081415D"/>
    <w:rsid w:val="00815338"/>
    <w:rsid w:val="00817530"/>
    <w:rsid w:val="00820F15"/>
    <w:rsid w:val="0082192C"/>
    <w:rsid w:val="0082408C"/>
    <w:rsid w:val="00825575"/>
    <w:rsid w:val="00826395"/>
    <w:rsid w:val="008276FE"/>
    <w:rsid w:val="008363D2"/>
    <w:rsid w:val="00837895"/>
    <w:rsid w:val="00837DD7"/>
    <w:rsid w:val="00842375"/>
    <w:rsid w:val="00843B74"/>
    <w:rsid w:val="008554C8"/>
    <w:rsid w:val="008571DF"/>
    <w:rsid w:val="00860123"/>
    <w:rsid w:val="00865AA9"/>
    <w:rsid w:val="00867216"/>
    <w:rsid w:val="00870B3B"/>
    <w:rsid w:val="00870B6F"/>
    <w:rsid w:val="00871371"/>
    <w:rsid w:val="00874860"/>
    <w:rsid w:val="0087697D"/>
    <w:rsid w:val="00877A2C"/>
    <w:rsid w:val="0088563F"/>
    <w:rsid w:val="0089118D"/>
    <w:rsid w:val="00891E53"/>
    <w:rsid w:val="0089219E"/>
    <w:rsid w:val="0089269B"/>
    <w:rsid w:val="008935F3"/>
    <w:rsid w:val="00894A83"/>
    <w:rsid w:val="008952FF"/>
    <w:rsid w:val="008A15A9"/>
    <w:rsid w:val="008A2BC4"/>
    <w:rsid w:val="008A4674"/>
    <w:rsid w:val="008B03A5"/>
    <w:rsid w:val="008B066E"/>
    <w:rsid w:val="008B2BE3"/>
    <w:rsid w:val="008B30C0"/>
    <w:rsid w:val="008B6025"/>
    <w:rsid w:val="008B6922"/>
    <w:rsid w:val="008B70DB"/>
    <w:rsid w:val="008C0489"/>
    <w:rsid w:val="008C409B"/>
    <w:rsid w:val="008C61CD"/>
    <w:rsid w:val="008C61F3"/>
    <w:rsid w:val="008C76E7"/>
    <w:rsid w:val="008D1CB3"/>
    <w:rsid w:val="008D39CD"/>
    <w:rsid w:val="008E61AF"/>
    <w:rsid w:val="008F0D70"/>
    <w:rsid w:val="008F3E9A"/>
    <w:rsid w:val="008F4AB4"/>
    <w:rsid w:val="008F6B5E"/>
    <w:rsid w:val="008F6FC9"/>
    <w:rsid w:val="00904EBF"/>
    <w:rsid w:val="00905593"/>
    <w:rsid w:val="00905CCE"/>
    <w:rsid w:val="009078C3"/>
    <w:rsid w:val="009114EF"/>
    <w:rsid w:val="00911EBE"/>
    <w:rsid w:val="00922775"/>
    <w:rsid w:val="00924622"/>
    <w:rsid w:val="0093031C"/>
    <w:rsid w:val="00932BB5"/>
    <w:rsid w:val="0093535D"/>
    <w:rsid w:val="009359DD"/>
    <w:rsid w:val="00937837"/>
    <w:rsid w:val="00941863"/>
    <w:rsid w:val="00944E06"/>
    <w:rsid w:val="009463B2"/>
    <w:rsid w:val="009505FC"/>
    <w:rsid w:val="00952658"/>
    <w:rsid w:val="00952DE8"/>
    <w:rsid w:val="009531D1"/>
    <w:rsid w:val="0095535D"/>
    <w:rsid w:val="00961A3C"/>
    <w:rsid w:val="0097062C"/>
    <w:rsid w:val="00975B0E"/>
    <w:rsid w:val="0098095F"/>
    <w:rsid w:val="00984B5A"/>
    <w:rsid w:val="00993DF2"/>
    <w:rsid w:val="00995BF7"/>
    <w:rsid w:val="00995D9B"/>
    <w:rsid w:val="00996C1B"/>
    <w:rsid w:val="00997D8D"/>
    <w:rsid w:val="009A0B4F"/>
    <w:rsid w:val="009A6A40"/>
    <w:rsid w:val="009A75BB"/>
    <w:rsid w:val="009B15EA"/>
    <w:rsid w:val="009B2624"/>
    <w:rsid w:val="009B3060"/>
    <w:rsid w:val="009B39DB"/>
    <w:rsid w:val="009B40CF"/>
    <w:rsid w:val="009B70E4"/>
    <w:rsid w:val="009B7EC3"/>
    <w:rsid w:val="009C1246"/>
    <w:rsid w:val="009C4854"/>
    <w:rsid w:val="009C6CC2"/>
    <w:rsid w:val="009D7736"/>
    <w:rsid w:val="009E3302"/>
    <w:rsid w:val="009E5391"/>
    <w:rsid w:val="009E6631"/>
    <w:rsid w:val="009F06C9"/>
    <w:rsid w:val="009F516B"/>
    <w:rsid w:val="009F5818"/>
    <w:rsid w:val="009F6F92"/>
    <w:rsid w:val="00A01DF0"/>
    <w:rsid w:val="00A01FC1"/>
    <w:rsid w:val="00A03B35"/>
    <w:rsid w:val="00A06483"/>
    <w:rsid w:val="00A07C40"/>
    <w:rsid w:val="00A1001F"/>
    <w:rsid w:val="00A100C9"/>
    <w:rsid w:val="00A1018E"/>
    <w:rsid w:val="00A12B65"/>
    <w:rsid w:val="00A12B73"/>
    <w:rsid w:val="00A14D69"/>
    <w:rsid w:val="00A161B5"/>
    <w:rsid w:val="00A240E1"/>
    <w:rsid w:val="00A243FF"/>
    <w:rsid w:val="00A270AA"/>
    <w:rsid w:val="00A302D9"/>
    <w:rsid w:val="00A321B8"/>
    <w:rsid w:val="00A32F83"/>
    <w:rsid w:val="00A352C6"/>
    <w:rsid w:val="00A364E6"/>
    <w:rsid w:val="00A379A7"/>
    <w:rsid w:val="00A412B6"/>
    <w:rsid w:val="00A42CA8"/>
    <w:rsid w:val="00A43B57"/>
    <w:rsid w:val="00A473DB"/>
    <w:rsid w:val="00A47A20"/>
    <w:rsid w:val="00A54D6A"/>
    <w:rsid w:val="00A54F47"/>
    <w:rsid w:val="00A63567"/>
    <w:rsid w:val="00A65F2A"/>
    <w:rsid w:val="00A660C9"/>
    <w:rsid w:val="00A668A7"/>
    <w:rsid w:val="00A67894"/>
    <w:rsid w:val="00A70BED"/>
    <w:rsid w:val="00A738E1"/>
    <w:rsid w:val="00A73CFA"/>
    <w:rsid w:val="00A73ED6"/>
    <w:rsid w:val="00A74005"/>
    <w:rsid w:val="00A82253"/>
    <w:rsid w:val="00A832E0"/>
    <w:rsid w:val="00A83BC2"/>
    <w:rsid w:val="00A8444A"/>
    <w:rsid w:val="00A85528"/>
    <w:rsid w:val="00A878BA"/>
    <w:rsid w:val="00A93371"/>
    <w:rsid w:val="00AA3756"/>
    <w:rsid w:val="00AA55DA"/>
    <w:rsid w:val="00AA7453"/>
    <w:rsid w:val="00AB166D"/>
    <w:rsid w:val="00AB1BB9"/>
    <w:rsid w:val="00AB3509"/>
    <w:rsid w:val="00AB67BF"/>
    <w:rsid w:val="00AB7255"/>
    <w:rsid w:val="00AC0E71"/>
    <w:rsid w:val="00AC1A20"/>
    <w:rsid w:val="00AC1C58"/>
    <w:rsid w:val="00AC3456"/>
    <w:rsid w:val="00AD0B62"/>
    <w:rsid w:val="00AD1716"/>
    <w:rsid w:val="00AD1E91"/>
    <w:rsid w:val="00AD42EE"/>
    <w:rsid w:val="00AD611A"/>
    <w:rsid w:val="00AE0CF8"/>
    <w:rsid w:val="00AE10BD"/>
    <w:rsid w:val="00AE10ED"/>
    <w:rsid w:val="00AE2E1F"/>
    <w:rsid w:val="00AE2F62"/>
    <w:rsid w:val="00AE3946"/>
    <w:rsid w:val="00AE56AE"/>
    <w:rsid w:val="00AE5B54"/>
    <w:rsid w:val="00AE78ED"/>
    <w:rsid w:val="00AF4830"/>
    <w:rsid w:val="00B00552"/>
    <w:rsid w:val="00B01F4D"/>
    <w:rsid w:val="00B029DE"/>
    <w:rsid w:val="00B02F53"/>
    <w:rsid w:val="00B03ADB"/>
    <w:rsid w:val="00B0743D"/>
    <w:rsid w:val="00B15DB9"/>
    <w:rsid w:val="00B215C0"/>
    <w:rsid w:val="00B23DF7"/>
    <w:rsid w:val="00B2487A"/>
    <w:rsid w:val="00B33566"/>
    <w:rsid w:val="00B41ABD"/>
    <w:rsid w:val="00B435E9"/>
    <w:rsid w:val="00B44837"/>
    <w:rsid w:val="00B44B81"/>
    <w:rsid w:val="00B4607D"/>
    <w:rsid w:val="00B461F3"/>
    <w:rsid w:val="00B4627B"/>
    <w:rsid w:val="00B47E69"/>
    <w:rsid w:val="00B503F5"/>
    <w:rsid w:val="00B520B8"/>
    <w:rsid w:val="00B6225F"/>
    <w:rsid w:val="00B62D79"/>
    <w:rsid w:val="00B64931"/>
    <w:rsid w:val="00B6579E"/>
    <w:rsid w:val="00B6715A"/>
    <w:rsid w:val="00B67E29"/>
    <w:rsid w:val="00B818A2"/>
    <w:rsid w:val="00B86702"/>
    <w:rsid w:val="00B86F45"/>
    <w:rsid w:val="00B91629"/>
    <w:rsid w:val="00B9552D"/>
    <w:rsid w:val="00B96EAA"/>
    <w:rsid w:val="00BA07B0"/>
    <w:rsid w:val="00BA08CD"/>
    <w:rsid w:val="00BA0F43"/>
    <w:rsid w:val="00BA21B9"/>
    <w:rsid w:val="00BA2259"/>
    <w:rsid w:val="00BA2577"/>
    <w:rsid w:val="00BA2F08"/>
    <w:rsid w:val="00BB12C3"/>
    <w:rsid w:val="00BB326A"/>
    <w:rsid w:val="00BB6E46"/>
    <w:rsid w:val="00BC0EE0"/>
    <w:rsid w:val="00BC21D8"/>
    <w:rsid w:val="00BC3A76"/>
    <w:rsid w:val="00BC5983"/>
    <w:rsid w:val="00BD48FD"/>
    <w:rsid w:val="00BD595D"/>
    <w:rsid w:val="00BD7D06"/>
    <w:rsid w:val="00BD7E85"/>
    <w:rsid w:val="00BE10F0"/>
    <w:rsid w:val="00BE1DC8"/>
    <w:rsid w:val="00BE35A9"/>
    <w:rsid w:val="00BE3A26"/>
    <w:rsid w:val="00BE4F6C"/>
    <w:rsid w:val="00BE5157"/>
    <w:rsid w:val="00BE7C00"/>
    <w:rsid w:val="00BF0E8C"/>
    <w:rsid w:val="00BF3444"/>
    <w:rsid w:val="00BF3902"/>
    <w:rsid w:val="00BF4AB3"/>
    <w:rsid w:val="00C001E0"/>
    <w:rsid w:val="00C04902"/>
    <w:rsid w:val="00C04A04"/>
    <w:rsid w:val="00C052A6"/>
    <w:rsid w:val="00C12DCE"/>
    <w:rsid w:val="00C1384E"/>
    <w:rsid w:val="00C14258"/>
    <w:rsid w:val="00C209FA"/>
    <w:rsid w:val="00C24395"/>
    <w:rsid w:val="00C443EF"/>
    <w:rsid w:val="00C45048"/>
    <w:rsid w:val="00C46093"/>
    <w:rsid w:val="00C47E8C"/>
    <w:rsid w:val="00C50B95"/>
    <w:rsid w:val="00C52CCC"/>
    <w:rsid w:val="00C5416A"/>
    <w:rsid w:val="00C55474"/>
    <w:rsid w:val="00C555F2"/>
    <w:rsid w:val="00C644BD"/>
    <w:rsid w:val="00C67218"/>
    <w:rsid w:val="00C709FA"/>
    <w:rsid w:val="00C800F8"/>
    <w:rsid w:val="00C841FA"/>
    <w:rsid w:val="00C8423A"/>
    <w:rsid w:val="00C86644"/>
    <w:rsid w:val="00C87FD6"/>
    <w:rsid w:val="00C90270"/>
    <w:rsid w:val="00C96590"/>
    <w:rsid w:val="00CA0D35"/>
    <w:rsid w:val="00CA37CA"/>
    <w:rsid w:val="00CA7167"/>
    <w:rsid w:val="00CB2457"/>
    <w:rsid w:val="00CB401A"/>
    <w:rsid w:val="00CB413A"/>
    <w:rsid w:val="00CB5DDA"/>
    <w:rsid w:val="00CC02BC"/>
    <w:rsid w:val="00CC2E6A"/>
    <w:rsid w:val="00CC4DA8"/>
    <w:rsid w:val="00CC5910"/>
    <w:rsid w:val="00CD2305"/>
    <w:rsid w:val="00CD46B3"/>
    <w:rsid w:val="00CD4FDA"/>
    <w:rsid w:val="00CD7403"/>
    <w:rsid w:val="00CE07D3"/>
    <w:rsid w:val="00CE31F7"/>
    <w:rsid w:val="00CE617B"/>
    <w:rsid w:val="00CE77F1"/>
    <w:rsid w:val="00CF2DD8"/>
    <w:rsid w:val="00CF37D2"/>
    <w:rsid w:val="00CF3E18"/>
    <w:rsid w:val="00CF41E2"/>
    <w:rsid w:val="00CF5085"/>
    <w:rsid w:val="00CF56F1"/>
    <w:rsid w:val="00D03FD3"/>
    <w:rsid w:val="00D05406"/>
    <w:rsid w:val="00D069A0"/>
    <w:rsid w:val="00D16194"/>
    <w:rsid w:val="00D202CF"/>
    <w:rsid w:val="00D20D5D"/>
    <w:rsid w:val="00D22875"/>
    <w:rsid w:val="00D22FCF"/>
    <w:rsid w:val="00D25EC0"/>
    <w:rsid w:val="00D301BD"/>
    <w:rsid w:val="00D3035C"/>
    <w:rsid w:val="00D304B5"/>
    <w:rsid w:val="00D31AC2"/>
    <w:rsid w:val="00D32A99"/>
    <w:rsid w:val="00D35CB3"/>
    <w:rsid w:val="00D429CF"/>
    <w:rsid w:val="00D43250"/>
    <w:rsid w:val="00D45ECC"/>
    <w:rsid w:val="00D46F83"/>
    <w:rsid w:val="00D47DAA"/>
    <w:rsid w:val="00D5063B"/>
    <w:rsid w:val="00D513BC"/>
    <w:rsid w:val="00D5275B"/>
    <w:rsid w:val="00D5399E"/>
    <w:rsid w:val="00D53F02"/>
    <w:rsid w:val="00D657FD"/>
    <w:rsid w:val="00D66F2A"/>
    <w:rsid w:val="00D72DBA"/>
    <w:rsid w:val="00D73D9C"/>
    <w:rsid w:val="00D758B6"/>
    <w:rsid w:val="00D778EC"/>
    <w:rsid w:val="00D8202E"/>
    <w:rsid w:val="00D825BA"/>
    <w:rsid w:val="00D82F04"/>
    <w:rsid w:val="00D84061"/>
    <w:rsid w:val="00D84C56"/>
    <w:rsid w:val="00D917A8"/>
    <w:rsid w:val="00D94C05"/>
    <w:rsid w:val="00D95F38"/>
    <w:rsid w:val="00D961BD"/>
    <w:rsid w:val="00D9635B"/>
    <w:rsid w:val="00D976D7"/>
    <w:rsid w:val="00D97D6D"/>
    <w:rsid w:val="00DB259E"/>
    <w:rsid w:val="00DB35BE"/>
    <w:rsid w:val="00DB46EF"/>
    <w:rsid w:val="00DC082C"/>
    <w:rsid w:val="00DC28B2"/>
    <w:rsid w:val="00DC5608"/>
    <w:rsid w:val="00DC5B66"/>
    <w:rsid w:val="00DC62F5"/>
    <w:rsid w:val="00DD07FE"/>
    <w:rsid w:val="00DD13DA"/>
    <w:rsid w:val="00DD246D"/>
    <w:rsid w:val="00DD7507"/>
    <w:rsid w:val="00DE7C47"/>
    <w:rsid w:val="00DF1173"/>
    <w:rsid w:val="00DF1A89"/>
    <w:rsid w:val="00E0447C"/>
    <w:rsid w:val="00E044EB"/>
    <w:rsid w:val="00E11070"/>
    <w:rsid w:val="00E1366B"/>
    <w:rsid w:val="00E16497"/>
    <w:rsid w:val="00E21A06"/>
    <w:rsid w:val="00E253D2"/>
    <w:rsid w:val="00E2652E"/>
    <w:rsid w:val="00E275F5"/>
    <w:rsid w:val="00E27E1A"/>
    <w:rsid w:val="00E3056D"/>
    <w:rsid w:val="00E306E5"/>
    <w:rsid w:val="00E306FC"/>
    <w:rsid w:val="00E31DC2"/>
    <w:rsid w:val="00E3413C"/>
    <w:rsid w:val="00E3534F"/>
    <w:rsid w:val="00E3563A"/>
    <w:rsid w:val="00E36A57"/>
    <w:rsid w:val="00E3794E"/>
    <w:rsid w:val="00E4024A"/>
    <w:rsid w:val="00E47387"/>
    <w:rsid w:val="00E47C8B"/>
    <w:rsid w:val="00E53029"/>
    <w:rsid w:val="00E54967"/>
    <w:rsid w:val="00E55CB1"/>
    <w:rsid w:val="00E56DFA"/>
    <w:rsid w:val="00E61E62"/>
    <w:rsid w:val="00E6264E"/>
    <w:rsid w:val="00E672CE"/>
    <w:rsid w:val="00E738C4"/>
    <w:rsid w:val="00E7490E"/>
    <w:rsid w:val="00E779DC"/>
    <w:rsid w:val="00E8269E"/>
    <w:rsid w:val="00E906F5"/>
    <w:rsid w:val="00E90B24"/>
    <w:rsid w:val="00E9394D"/>
    <w:rsid w:val="00E94466"/>
    <w:rsid w:val="00E973CA"/>
    <w:rsid w:val="00E97C89"/>
    <w:rsid w:val="00EA089B"/>
    <w:rsid w:val="00EB0952"/>
    <w:rsid w:val="00EB22BB"/>
    <w:rsid w:val="00EB5D8A"/>
    <w:rsid w:val="00EB75CB"/>
    <w:rsid w:val="00EC465E"/>
    <w:rsid w:val="00EC4D57"/>
    <w:rsid w:val="00EC6E14"/>
    <w:rsid w:val="00ED1413"/>
    <w:rsid w:val="00ED2DEA"/>
    <w:rsid w:val="00ED4529"/>
    <w:rsid w:val="00ED4F45"/>
    <w:rsid w:val="00EE18CE"/>
    <w:rsid w:val="00EE26AF"/>
    <w:rsid w:val="00EE2C81"/>
    <w:rsid w:val="00EE6A48"/>
    <w:rsid w:val="00EF0557"/>
    <w:rsid w:val="00F02738"/>
    <w:rsid w:val="00F02A56"/>
    <w:rsid w:val="00F032E8"/>
    <w:rsid w:val="00F10D59"/>
    <w:rsid w:val="00F10EDA"/>
    <w:rsid w:val="00F132E2"/>
    <w:rsid w:val="00F144F7"/>
    <w:rsid w:val="00F168E0"/>
    <w:rsid w:val="00F17FA1"/>
    <w:rsid w:val="00F267D0"/>
    <w:rsid w:val="00F2694D"/>
    <w:rsid w:val="00F27670"/>
    <w:rsid w:val="00F32842"/>
    <w:rsid w:val="00F35578"/>
    <w:rsid w:val="00F44427"/>
    <w:rsid w:val="00F461E3"/>
    <w:rsid w:val="00F53339"/>
    <w:rsid w:val="00F557A3"/>
    <w:rsid w:val="00F605F2"/>
    <w:rsid w:val="00F61579"/>
    <w:rsid w:val="00F635C5"/>
    <w:rsid w:val="00F64A83"/>
    <w:rsid w:val="00F66F00"/>
    <w:rsid w:val="00F6719B"/>
    <w:rsid w:val="00F703A5"/>
    <w:rsid w:val="00F70CA4"/>
    <w:rsid w:val="00F73786"/>
    <w:rsid w:val="00F824B7"/>
    <w:rsid w:val="00F913CE"/>
    <w:rsid w:val="00F93542"/>
    <w:rsid w:val="00FA4A33"/>
    <w:rsid w:val="00FA54B7"/>
    <w:rsid w:val="00FB5B63"/>
    <w:rsid w:val="00FC0B5D"/>
    <w:rsid w:val="00FC3EDD"/>
    <w:rsid w:val="00FC4EB4"/>
    <w:rsid w:val="00FC5BFB"/>
    <w:rsid w:val="00FC6AD2"/>
    <w:rsid w:val="00FC6D79"/>
    <w:rsid w:val="00FD1878"/>
    <w:rsid w:val="00FD2C7E"/>
    <w:rsid w:val="00FD44A5"/>
    <w:rsid w:val="00FE4901"/>
    <w:rsid w:val="00FE65D5"/>
    <w:rsid w:val="00FE6851"/>
    <w:rsid w:val="00FE72E6"/>
    <w:rsid w:val="00FE75E2"/>
    <w:rsid w:val="00FF4019"/>
    <w:rsid w:val="00FF4047"/>
    <w:rsid w:val="00FF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602DA0"/>
  <w15:docId w15:val="{B49C51EA-08A7-494E-93F3-5F524D930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6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0C11B2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 w:eastAsia="ＭＳ 明朝" w:hAnsi="Century" w:cs="Times New Roman"/>
      <w:spacing w:val="1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1338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3865"/>
  </w:style>
  <w:style w:type="paragraph" w:styleId="a6">
    <w:name w:val="footer"/>
    <w:basedOn w:val="a"/>
    <w:link w:val="a7"/>
    <w:uiPriority w:val="99"/>
    <w:unhideWhenUsed/>
    <w:rsid w:val="001338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3865"/>
  </w:style>
  <w:style w:type="paragraph" w:styleId="a8">
    <w:name w:val="Balloon Text"/>
    <w:basedOn w:val="a"/>
    <w:link w:val="a9"/>
    <w:uiPriority w:val="99"/>
    <w:semiHidden/>
    <w:unhideWhenUsed/>
    <w:rsid w:val="00D22F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2FC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D41E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a">
    <w:name w:val="Table Grid"/>
    <w:basedOn w:val="a1"/>
    <w:rsid w:val="00CD4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15665"/>
    <w:pPr>
      <w:ind w:leftChars="400" w:left="840"/>
    </w:pPr>
  </w:style>
  <w:style w:type="paragraph" w:styleId="ac">
    <w:name w:val="Note Heading"/>
    <w:basedOn w:val="a"/>
    <w:next w:val="a"/>
    <w:link w:val="ad"/>
    <w:rsid w:val="005B2422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d">
    <w:name w:val="記 (文字)"/>
    <w:basedOn w:val="a0"/>
    <w:link w:val="ac"/>
    <w:rsid w:val="005B2422"/>
    <w:rPr>
      <w:rFonts w:ascii="ＭＳ 明朝" w:eastAsia="ＭＳ 明朝" w:hAnsi="ＭＳ 明朝" w:cs="Times New Roman"/>
      <w:sz w:val="22"/>
    </w:rPr>
  </w:style>
  <w:style w:type="character" w:styleId="ae">
    <w:name w:val="annotation reference"/>
    <w:basedOn w:val="a0"/>
    <w:uiPriority w:val="99"/>
    <w:semiHidden/>
    <w:unhideWhenUsed/>
    <w:rsid w:val="007E65D8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E65D8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7E65D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65D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65D8"/>
    <w:rPr>
      <w:b/>
      <w:bCs/>
    </w:rPr>
  </w:style>
  <w:style w:type="paragraph" w:styleId="af3">
    <w:name w:val="Body Text Indent"/>
    <w:basedOn w:val="a"/>
    <w:link w:val="af4"/>
    <w:uiPriority w:val="99"/>
    <w:semiHidden/>
    <w:unhideWhenUsed/>
    <w:rsid w:val="000375D9"/>
    <w:pPr>
      <w:ind w:leftChars="400" w:left="851"/>
    </w:pPr>
  </w:style>
  <w:style w:type="character" w:customStyle="1" w:styleId="af4">
    <w:name w:val="本文インデント (文字)"/>
    <w:basedOn w:val="a0"/>
    <w:link w:val="af3"/>
    <w:uiPriority w:val="99"/>
    <w:semiHidden/>
    <w:rsid w:val="000375D9"/>
  </w:style>
  <w:style w:type="paragraph" w:styleId="af5">
    <w:name w:val="Date"/>
    <w:basedOn w:val="a"/>
    <w:next w:val="a"/>
    <w:link w:val="af6"/>
    <w:uiPriority w:val="99"/>
    <w:semiHidden/>
    <w:unhideWhenUsed/>
    <w:rsid w:val="00BE5157"/>
  </w:style>
  <w:style w:type="character" w:customStyle="1" w:styleId="af6">
    <w:name w:val="日付 (文字)"/>
    <w:basedOn w:val="a0"/>
    <w:link w:val="af5"/>
    <w:uiPriority w:val="99"/>
    <w:semiHidden/>
    <w:rsid w:val="00BE5157"/>
  </w:style>
  <w:style w:type="paragraph" w:styleId="Web">
    <w:name w:val="Normal (Web)"/>
    <w:basedOn w:val="a"/>
    <w:uiPriority w:val="99"/>
    <w:semiHidden/>
    <w:unhideWhenUsed/>
    <w:rsid w:val="00C87FD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3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4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70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00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32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901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064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343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996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607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742657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529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811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9312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2002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1882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97215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6725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49682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16521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99397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17491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2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8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84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38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572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33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356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191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7902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96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83865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338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3820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2190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8146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2854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735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3136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3471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41109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754762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527818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8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99070-4E14-4EAA-9623-777C1DF94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広島県</dc:creator>
  <cp:lastModifiedBy>kankou23</cp:lastModifiedBy>
  <cp:revision>32</cp:revision>
  <cp:lastPrinted>2022-05-20T08:58:00Z</cp:lastPrinted>
  <dcterms:created xsi:type="dcterms:W3CDTF">2022-05-20T08:58:00Z</dcterms:created>
  <dcterms:modified xsi:type="dcterms:W3CDTF">2023-05-11T07:35:00Z</dcterms:modified>
</cp:coreProperties>
</file>